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FA38" w14:textId="77777777" w:rsidR="008E5AA0" w:rsidRPr="00AD3C11" w:rsidRDefault="00440622" w:rsidP="008E5AA0">
      <w:pPr>
        <w:spacing w:line="225" w:lineRule="atLeast"/>
        <w:rPr>
          <w:lang w:eastAsia="it-IT"/>
        </w:rPr>
      </w:pPr>
      <w:r w:rsidRPr="00DF4459">
        <w:rPr>
          <w:rFonts w:ascii="Cambria" w:hAnsi="Cambria" w:cs="Arial"/>
          <w:b/>
          <w:bCs/>
          <w:sz w:val="22"/>
          <w:szCs w:val="22"/>
        </w:rPr>
        <w:t xml:space="preserve">CIG </w:t>
      </w:r>
      <w:r w:rsidR="008E5AA0" w:rsidRPr="00AD3C11">
        <w:rPr>
          <w:b/>
          <w:bCs/>
          <w:lang w:eastAsia="it-IT"/>
        </w:rPr>
        <w:t>ZBA3225491</w:t>
      </w:r>
    </w:p>
    <w:p w14:paraId="7527C7BA" w14:textId="597B05EB" w:rsidR="00440622" w:rsidRPr="00DF4459" w:rsidRDefault="00440622" w:rsidP="00440622">
      <w:pPr>
        <w:pStyle w:val="Pidipagina"/>
        <w:tabs>
          <w:tab w:val="left" w:pos="708"/>
        </w:tabs>
        <w:jc w:val="both"/>
        <w:rPr>
          <w:rFonts w:ascii="Cambria" w:hAnsi="Cambria" w:cs="Arial"/>
          <w:b/>
          <w:bCs/>
          <w:sz w:val="22"/>
          <w:szCs w:val="22"/>
        </w:rPr>
      </w:pPr>
    </w:p>
    <w:p w14:paraId="12262D2C" w14:textId="53DE95F9" w:rsidR="00440622" w:rsidRDefault="00440622" w:rsidP="00440622">
      <w:pPr>
        <w:pStyle w:val="Pidipagina"/>
        <w:tabs>
          <w:tab w:val="left" w:pos="708"/>
        </w:tabs>
        <w:jc w:val="right"/>
        <w:rPr>
          <w:rFonts w:ascii="Cambria" w:hAnsi="Cambria" w:cs="Arial"/>
          <w:b/>
          <w:sz w:val="22"/>
          <w:szCs w:val="22"/>
        </w:rPr>
      </w:pPr>
      <w:r w:rsidRPr="00DF4459">
        <w:rPr>
          <w:rFonts w:ascii="Cambria" w:hAnsi="Cambria" w:cs="Arial"/>
          <w:b/>
          <w:sz w:val="22"/>
          <w:szCs w:val="22"/>
        </w:rPr>
        <w:t>DITTA</w:t>
      </w:r>
      <w:r w:rsidR="008E5AA0">
        <w:rPr>
          <w:rFonts w:ascii="Cambria" w:hAnsi="Cambria" w:cs="Arial"/>
          <w:b/>
          <w:sz w:val="22"/>
          <w:szCs w:val="22"/>
        </w:rPr>
        <w:t xml:space="preserve"> </w:t>
      </w:r>
    </w:p>
    <w:p w14:paraId="34E3687B" w14:textId="4FECE051" w:rsidR="008E5AA0" w:rsidRDefault="008E5AA0" w:rsidP="00440622">
      <w:pPr>
        <w:pStyle w:val="Pidipagina"/>
        <w:tabs>
          <w:tab w:val="left" w:pos="708"/>
        </w:tabs>
        <w:jc w:val="right"/>
        <w:rPr>
          <w:rFonts w:ascii="Cambria" w:hAnsi="Cambria" w:cs="Arial"/>
          <w:b/>
          <w:sz w:val="22"/>
          <w:szCs w:val="22"/>
        </w:rPr>
      </w:pPr>
    </w:p>
    <w:p w14:paraId="4D6662A9" w14:textId="44084AEC" w:rsidR="008E5AA0" w:rsidRPr="00DF4459" w:rsidRDefault="008E5AA0" w:rsidP="00440622">
      <w:pPr>
        <w:pStyle w:val="Pidipagina"/>
        <w:tabs>
          <w:tab w:val="left" w:pos="708"/>
        </w:tabs>
        <w:jc w:val="right"/>
        <w:rPr>
          <w:rFonts w:ascii="Cambria" w:hAnsi="Cambria" w:cs="Arial"/>
          <w:b/>
          <w:sz w:val="22"/>
          <w:szCs w:val="22"/>
        </w:rPr>
      </w:pPr>
      <w:r>
        <w:rPr>
          <w:rFonts w:ascii="Cambria" w:hAnsi="Cambria" w:cs="Arial"/>
          <w:b/>
          <w:sz w:val="22"/>
          <w:szCs w:val="22"/>
        </w:rPr>
        <w:t xml:space="preserve">A mezzo </w:t>
      </w:r>
      <w:proofErr w:type="spellStart"/>
      <w:r>
        <w:rPr>
          <w:rFonts w:ascii="Cambria" w:hAnsi="Cambria" w:cs="Arial"/>
          <w:b/>
          <w:sz w:val="22"/>
          <w:szCs w:val="22"/>
        </w:rPr>
        <w:t>pec</w:t>
      </w:r>
      <w:proofErr w:type="spellEnd"/>
      <w:r>
        <w:rPr>
          <w:rFonts w:ascii="Cambria" w:hAnsi="Cambria" w:cs="Arial"/>
          <w:b/>
          <w:sz w:val="22"/>
          <w:szCs w:val="22"/>
        </w:rPr>
        <w:t xml:space="preserve"> </w:t>
      </w:r>
    </w:p>
    <w:p w14:paraId="5D9FBB89" w14:textId="77777777" w:rsidR="00440622" w:rsidRPr="00DF4459" w:rsidRDefault="00440622" w:rsidP="00440622">
      <w:pPr>
        <w:jc w:val="both"/>
        <w:rPr>
          <w:rFonts w:ascii="Cambria" w:hAnsi="Cambria" w:cs="Arial"/>
          <w:sz w:val="22"/>
          <w:szCs w:val="22"/>
        </w:rPr>
      </w:pPr>
    </w:p>
    <w:p w14:paraId="53EA6CB5" w14:textId="4AC6CC73" w:rsidR="00440622" w:rsidRDefault="00440622" w:rsidP="00440622">
      <w:pPr>
        <w:jc w:val="both"/>
        <w:rPr>
          <w:rFonts w:ascii="Cambria" w:hAnsi="Cambria" w:cs="Arial"/>
          <w:b/>
          <w:bCs/>
          <w:sz w:val="22"/>
          <w:szCs w:val="22"/>
        </w:rPr>
      </w:pPr>
      <w:r w:rsidRPr="00DF4459">
        <w:rPr>
          <w:rFonts w:ascii="Cambria" w:hAnsi="Cambria" w:cs="Arial"/>
          <w:b/>
          <w:bCs/>
          <w:sz w:val="22"/>
          <w:szCs w:val="22"/>
        </w:rPr>
        <w:t xml:space="preserve">Prot. N. </w:t>
      </w:r>
      <w:r w:rsidR="008E5AA0" w:rsidRPr="008E5AA0">
        <w:rPr>
          <w:rFonts w:ascii="Cambria" w:hAnsi="Cambria" w:cs="Arial"/>
          <w:b/>
          <w:bCs/>
          <w:sz w:val="22"/>
          <w:szCs w:val="22"/>
        </w:rPr>
        <w:t>000</w:t>
      </w:r>
    </w:p>
    <w:p w14:paraId="479E2DDF" w14:textId="77777777" w:rsidR="005F011A" w:rsidRPr="00DF4459" w:rsidRDefault="005F011A" w:rsidP="00440622">
      <w:pPr>
        <w:jc w:val="both"/>
        <w:rPr>
          <w:rFonts w:ascii="Cambria" w:hAnsi="Cambria" w:cs="Arial"/>
          <w:b/>
          <w:bCs/>
          <w:sz w:val="22"/>
          <w:szCs w:val="22"/>
        </w:rPr>
      </w:pPr>
    </w:p>
    <w:p w14:paraId="635931D8" w14:textId="77777777" w:rsidR="00440622" w:rsidRPr="00DF4459" w:rsidRDefault="00440622" w:rsidP="00440622">
      <w:pPr>
        <w:jc w:val="both"/>
        <w:rPr>
          <w:rFonts w:ascii="Cambria" w:hAnsi="Cambria" w:cs="Arial"/>
          <w:b/>
          <w:bCs/>
          <w:sz w:val="22"/>
          <w:szCs w:val="22"/>
        </w:rPr>
      </w:pPr>
    </w:p>
    <w:p w14:paraId="6FDA205B" w14:textId="77777777" w:rsidR="00440622" w:rsidRPr="00DF4459" w:rsidRDefault="00440622" w:rsidP="00440622">
      <w:pPr>
        <w:spacing w:after="37" w:line="359" w:lineRule="auto"/>
        <w:ind w:left="-5" w:hanging="10"/>
        <w:jc w:val="both"/>
        <w:rPr>
          <w:rFonts w:ascii="Cambria" w:hAnsi="Cambria"/>
          <w:color w:val="333333"/>
          <w:sz w:val="22"/>
          <w:szCs w:val="22"/>
        </w:rPr>
      </w:pPr>
      <w:proofErr w:type="spellStart"/>
      <w:proofErr w:type="gramStart"/>
      <w:r w:rsidRPr="00DF4459">
        <w:rPr>
          <w:rFonts w:ascii="Cambria" w:hAnsi="Cambria" w:cs="Arial"/>
          <w:b/>
          <w:bCs/>
          <w:sz w:val="22"/>
          <w:szCs w:val="22"/>
        </w:rPr>
        <w:t>Oggetto:</w:t>
      </w:r>
      <w:r w:rsidRPr="00DF4459">
        <w:rPr>
          <w:rFonts w:ascii="Cambria" w:hAnsi="Cambria" w:cs="Arial"/>
          <w:b/>
          <w:iCs/>
          <w:sz w:val="22"/>
          <w:szCs w:val="22"/>
        </w:rPr>
        <w:t>INVITO</w:t>
      </w:r>
      <w:proofErr w:type="spellEnd"/>
      <w:proofErr w:type="gramEnd"/>
      <w:r w:rsidRPr="00DF4459">
        <w:rPr>
          <w:rFonts w:ascii="Cambria" w:hAnsi="Cambria" w:cs="Arial"/>
          <w:b/>
          <w:iCs/>
          <w:sz w:val="22"/>
          <w:szCs w:val="22"/>
        </w:rPr>
        <w:t xml:space="preserve"> A PROCEDURA NEGOZIATA SENZA PREVIA PUBBLICAZIONE DEL BANDO DI GARA AI SENSI DELL’ART. 36 COMMA 2 E DELL’ART. 63 DEL D.LGS 50/2016 R</w:t>
      </w:r>
      <w:r w:rsidRPr="00DF4459">
        <w:rPr>
          <w:rFonts w:ascii="Cambria" w:hAnsi="Cambria" w:cs="Arial"/>
          <w:b/>
          <w:sz w:val="22"/>
          <w:szCs w:val="22"/>
        </w:rPr>
        <w:t xml:space="preserve">ELATIVA: </w:t>
      </w:r>
      <w:r w:rsidRPr="00DF4459">
        <w:rPr>
          <w:rFonts w:ascii="Cambria" w:hAnsi="Cambria" w:cs="Arial"/>
          <w:sz w:val="22"/>
          <w:szCs w:val="22"/>
        </w:rPr>
        <w:t xml:space="preserve">Servizio  mensa per l’attuazione delle azioni di formazione riferite a: </w:t>
      </w:r>
      <w:r w:rsidRPr="00DF4459">
        <w:rPr>
          <w:rFonts w:ascii="Cambria" w:hAnsi="Cambria"/>
          <w:sz w:val="22"/>
          <w:szCs w:val="22"/>
        </w:rPr>
        <w:t>FONDI STRUTTURALI EUROPEI (FSE) AVVISO  0009707 del 27/04/2021 - FSE e FDR - Apprendimento e socialità A SCUOLA con le STEM 10.2.2A-FSEPON-SI-2021-515</w:t>
      </w:r>
    </w:p>
    <w:p w14:paraId="1E182AB0" w14:textId="77777777" w:rsidR="00440622" w:rsidRPr="00DF4459" w:rsidRDefault="00440622" w:rsidP="00440622">
      <w:pPr>
        <w:jc w:val="both"/>
        <w:rPr>
          <w:rFonts w:ascii="Cambria" w:hAnsi="Cambria" w:cs="Arial"/>
          <w:sz w:val="22"/>
          <w:szCs w:val="22"/>
        </w:rPr>
      </w:pPr>
    </w:p>
    <w:p w14:paraId="202A5D82" w14:textId="0E39A75D" w:rsidR="00440622" w:rsidRPr="008E5AA0" w:rsidRDefault="00440622" w:rsidP="00F2112E">
      <w:pPr>
        <w:spacing w:after="37" w:line="276" w:lineRule="auto"/>
        <w:ind w:left="-5" w:hanging="10"/>
        <w:jc w:val="both"/>
        <w:rPr>
          <w:rFonts w:asciiTheme="minorHAnsi" w:hAnsiTheme="minorHAnsi" w:cstheme="minorHAnsi"/>
          <w:color w:val="333333"/>
          <w:sz w:val="22"/>
          <w:szCs w:val="22"/>
        </w:rPr>
      </w:pPr>
      <w:r w:rsidRPr="008E5AA0">
        <w:rPr>
          <w:rFonts w:asciiTheme="minorHAnsi" w:hAnsiTheme="minorHAnsi" w:cstheme="minorHAnsi"/>
          <w:sz w:val="22"/>
          <w:szCs w:val="22"/>
        </w:rPr>
        <w:t xml:space="preserve">Si comunica che con </w:t>
      </w:r>
      <w:proofErr w:type="gramStart"/>
      <w:r w:rsidRPr="008E5AA0">
        <w:rPr>
          <w:rFonts w:asciiTheme="minorHAnsi" w:hAnsiTheme="minorHAnsi" w:cstheme="minorHAnsi"/>
          <w:sz w:val="22"/>
          <w:szCs w:val="22"/>
        </w:rPr>
        <w:t>determinazione  n.</w:t>
      </w:r>
      <w:proofErr w:type="gramEnd"/>
      <w:r w:rsidR="00C11150">
        <w:rPr>
          <w:rFonts w:asciiTheme="minorHAnsi" w:hAnsiTheme="minorHAnsi" w:cstheme="minorHAnsi"/>
          <w:sz w:val="22"/>
          <w:szCs w:val="22"/>
        </w:rPr>
        <w:t xml:space="preserve"> </w:t>
      </w:r>
      <w:r w:rsidR="008E5AA0" w:rsidRPr="008E5AA0">
        <w:rPr>
          <w:rFonts w:asciiTheme="minorHAnsi" w:hAnsiTheme="minorHAnsi" w:cstheme="minorHAnsi"/>
          <w:sz w:val="22"/>
          <w:szCs w:val="22"/>
        </w:rPr>
        <w:t>590</w:t>
      </w:r>
      <w:r w:rsidR="00C11150">
        <w:rPr>
          <w:rFonts w:asciiTheme="minorHAnsi" w:hAnsiTheme="minorHAnsi" w:cstheme="minorHAnsi"/>
          <w:sz w:val="22"/>
          <w:szCs w:val="22"/>
        </w:rPr>
        <w:t>7</w:t>
      </w:r>
      <w:r w:rsidR="008E5AA0" w:rsidRPr="008E5AA0">
        <w:rPr>
          <w:rFonts w:asciiTheme="minorHAnsi" w:hAnsiTheme="minorHAnsi" w:cstheme="minorHAnsi"/>
          <w:sz w:val="22"/>
          <w:szCs w:val="22"/>
        </w:rPr>
        <w:t xml:space="preserve"> del 16/06/2021</w:t>
      </w:r>
      <w:r w:rsidRPr="008E5AA0">
        <w:rPr>
          <w:rFonts w:asciiTheme="minorHAnsi" w:hAnsiTheme="minorHAnsi" w:cstheme="minorHAnsi"/>
          <w:sz w:val="22"/>
          <w:szCs w:val="22"/>
        </w:rPr>
        <w:t xml:space="preserve"> è stata indetta procedura negoziata ai sensi dell’art. 36, comma 2 e dell’art. 63 del D. lgs n. 50/2016 ed s.m., per l’affidamento del Servizio  mensa per l’attuazione delle azioni di formazione riferite a: FONDI STRUTTURALI EUROPEI (FSE) AVVISO  </w:t>
      </w:r>
      <w:r w:rsidRPr="008E5AA0">
        <w:rPr>
          <w:rFonts w:asciiTheme="minorHAnsi" w:hAnsiTheme="minorHAnsi" w:cstheme="minorHAnsi"/>
          <w:color w:val="333333"/>
          <w:sz w:val="22"/>
          <w:szCs w:val="22"/>
        </w:rPr>
        <w:t>0009707 del 27/04/2021 - FSE e FDR - Apprendimento e socialità A SCUOLA con le STEM</w:t>
      </w:r>
      <w:r w:rsidRPr="008E5AA0">
        <w:rPr>
          <w:rFonts w:asciiTheme="minorHAnsi" w:hAnsiTheme="minorHAnsi" w:cstheme="minorHAnsi"/>
          <w:color w:val="333333"/>
          <w:sz w:val="22"/>
          <w:szCs w:val="22"/>
        </w:rPr>
        <w:tab/>
        <w:t>10.2.2A-FSEPON-SI-2021-515</w:t>
      </w:r>
    </w:p>
    <w:p w14:paraId="14520737" w14:textId="77777777" w:rsidR="00440622" w:rsidRPr="008E5AA0" w:rsidRDefault="00440622" w:rsidP="00F2112E">
      <w:pPr>
        <w:spacing w:after="37" w:line="276" w:lineRule="auto"/>
        <w:ind w:left="-5"/>
        <w:jc w:val="both"/>
        <w:rPr>
          <w:rFonts w:asciiTheme="minorHAnsi" w:hAnsiTheme="minorHAnsi" w:cstheme="minorHAnsi"/>
          <w:sz w:val="22"/>
          <w:szCs w:val="22"/>
        </w:rPr>
      </w:pPr>
      <w:r w:rsidRPr="008E5AA0">
        <w:rPr>
          <w:rFonts w:asciiTheme="minorHAnsi" w:hAnsiTheme="minorHAnsi" w:cstheme="minorHAnsi"/>
          <w:sz w:val="22"/>
          <w:szCs w:val="22"/>
        </w:rPr>
        <w:t xml:space="preserve"> a cui Codesta spettabile ditta è invitata.</w:t>
      </w:r>
    </w:p>
    <w:p w14:paraId="29EB8B4B" w14:textId="77777777" w:rsidR="00440622" w:rsidRPr="008E5AA0" w:rsidRDefault="00440622" w:rsidP="00F2112E">
      <w:pPr>
        <w:autoSpaceDE w:val="0"/>
        <w:spacing w:line="276" w:lineRule="auto"/>
        <w:jc w:val="both"/>
        <w:rPr>
          <w:rFonts w:asciiTheme="minorHAnsi" w:eastAsia="Arial" w:hAnsiTheme="minorHAnsi" w:cstheme="minorHAns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49"/>
        <w:gridCol w:w="5596"/>
      </w:tblGrid>
      <w:tr w:rsidR="00440622" w:rsidRPr="008E5AA0" w14:paraId="7B493CC6" w14:textId="77777777" w:rsidTr="00DA47BC">
        <w:trPr>
          <w:trHeight w:val="1170"/>
        </w:trPr>
        <w:tc>
          <w:tcPr>
            <w:tcW w:w="4049" w:type="dxa"/>
            <w:tcBorders>
              <w:top w:val="single" w:sz="1" w:space="0" w:color="000000"/>
              <w:left w:val="single" w:sz="1" w:space="0" w:color="000000"/>
              <w:bottom w:val="single" w:sz="1" w:space="0" w:color="000000"/>
            </w:tcBorders>
            <w:shd w:val="clear" w:color="auto" w:fill="auto"/>
          </w:tcPr>
          <w:p w14:paraId="4C4B8C92" w14:textId="77777777" w:rsidR="00440622" w:rsidRPr="008E5AA0" w:rsidRDefault="00440622" w:rsidP="00F2112E">
            <w:pPr>
              <w:suppressAutoHyphens w:val="0"/>
              <w:spacing w:line="276" w:lineRule="auto"/>
              <w:jc w:val="both"/>
              <w:rPr>
                <w:rFonts w:asciiTheme="minorHAnsi" w:hAnsiTheme="minorHAnsi" w:cstheme="minorHAnsi"/>
                <w:color w:val="000000"/>
                <w:sz w:val="22"/>
                <w:szCs w:val="22"/>
                <w:lang w:eastAsia="it-IT"/>
              </w:rPr>
            </w:pPr>
            <w:r w:rsidRPr="008E5AA0">
              <w:rPr>
                <w:rFonts w:asciiTheme="minorHAnsi" w:hAnsiTheme="minorHAnsi" w:cstheme="minorHAnsi"/>
                <w:bCs/>
                <w:color w:val="000000"/>
                <w:sz w:val="22"/>
                <w:szCs w:val="22"/>
                <w:lang w:eastAsia="it-IT"/>
              </w:rPr>
              <w:t xml:space="preserve">Ente Appaltante </w:t>
            </w:r>
            <w:r w:rsidRPr="008E5AA0">
              <w:rPr>
                <w:rFonts w:asciiTheme="minorHAnsi" w:hAnsiTheme="minorHAnsi" w:cstheme="minorHAnsi"/>
                <w:color w:val="000000"/>
                <w:sz w:val="22"/>
                <w:szCs w:val="22"/>
                <w:lang w:eastAsia="it-IT"/>
              </w:rPr>
              <w:t xml:space="preserve"> </w:t>
            </w:r>
          </w:p>
        </w:tc>
        <w:tc>
          <w:tcPr>
            <w:tcW w:w="5596" w:type="dxa"/>
            <w:tcBorders>
              <w:top w:val="single" w:sz="1" w:space="0" w:color="000000"/>
              <w:left w:val="single" w:sz="1" w:space="0" w:color="000000"/>
              <w:bottom w:val="single" w:sz="1" w:space="0" w:color="000000"/>
              <w:right w:val="single" w:sz="1" w:space="0" w:color="000000"/>
            </w:tcBorders>
            <w:shd w:val="clear" w:color="auto" w:fill="auto"/>
          </w:tcPr>
          <w:p w14:paraId="095C8C18" w14:textId="77777777" w:rsidR="00440622" w:rsidRPr="008E5AA0" w:rsidRDefault="00440622" w:rsidP="00F2112E">
            <w:pPr>
              <w:suppressAutoHyphens w:val="0"/>
              <w:spacing w:line="276" w:lineRule="auto"/>
              <w:jc w:val="both"/>
              <w:rPr>
                <w:rFonts w:asciiTheme="minorHAnsi" w:hAnsiTheme="minorHAnsi" w:cstheme="minorHAnsi"/>
                <w:b/>
                <w:color w:val="000000"/>
                <w:sz w:val="22"/>
                <w:szCs w:val="22"/>
                <w:lang w:eastAsia="it-IT"/>
              </w:rPr>
            </w:pPr>
            <w:r w:rsidRPr="008E5AA0">
              <w:rPr>
                <w:rFonts w:asciiTheme="minorHAnsi" w:hAnsiTheme="minorHAnsi" w:cstheme="minorHAnsi"/>
                <w:b/>
                <w:color w:val="000000"/>
                <w:sz w:val="22"/>
                <w:szCs w:val="22"/>
                <w:lang w:eastAsia="it-IT"/>
              </w:rPr>
              <w:t>ISTITUTO COMPRENSIVO “PIRANDELLO - S. G. BOSCO”</w:t>
            </w:r>
          </w:p>
          <w:p w14:paraId="3E771A09" w14:textId="77777777" w:rsidR="00440622" w:rsidRPr="008E5AA0" w:rsidRDefault="00440622" w:rsidP="00F2112E">
            <w:pPr>
              <w:suppressAutoHyphens w:val="0"/>
              <w:spacing w:line="276" w:lineRule="auto"/>
              <w:jc w:val="both"/>
              <w:rPr>
                <w:rFonts w:asciiTheme="minorHAnsi" w:hAnsiTheme="minorHAnsi" w:cstheme="minorHAnsi"/>
                <w:b/>
                <w:color w:val="000000"/>
                <w:sz w:val="22"/>
                <w:szCs w:val="22"/>
                <w:lang w:eastAsia="it-IT"/>
              </w:rPr>
            </w:pPr>
            <w:r w:rsidRPr="008E5AA0">
              <w:rPr>
                <w:rFonts w:asciiTheme="minorHAnsi" w:hAnsiTheme="minorHAnsi" w:cstheme="minorHAnsi"/>
                <w:b/>
                <w:color w:val="000000"/>
                <w:sz w:val="22"/>
                <w:szCs w:val="22"/>
                <w:lang w:eastAsia="it-IT"/>
              </w:rPr>
              <w:t xml:space="preserve">P.zza Addolorata, 1 </w:t>
            </w:r>
            <w:proofErr w:type="gramStart"/>
            <w:r w:rsidRPr="008E5AA0">
              <w:rPr>
                <w:rFonts w:asciiTheme="minorHAnsi" w:hAnsiTheme="minorHAnsi" w:cstheme="minorHAnsi"/>
                <w:b/>
                <w:color w:val="000000"/>
                <w:sz w:val="22"/>
                <w:szCs w:val="22"/>
                <w:lang w:eastAsia="it-IT"/>
              </w:rPr>
              <w:t>-  91021</w:t>
            </w:r>
            <w:proofErr w:type="gramEnd"/>
            <w:r w:rsidRPr="008E5AA0">
              <w:rPr>
                <w:rFonts w:asciiTheme="minorHAnsi" w:hAnsiTheme="minorHAnsi" w:cstheme="minorHAnsi"/>
                <w:b/>
                <w:color w:val="000000"/>
                <w:sz w:val="22"/>
                <w:szCs w:val="22"/>
                <w:lang w:eastAsia="it-IT"/>
              </w:rPr>
              <w:t xml:space="preserve"> Campobello di Mazara (TP)</w:t>
            </w:r>
          </w:p>
          <w:p w14:paraId="7A2E9046" w14:textId="77777777" w:rsidR="00440622" w:rsidRPr="008E5AA0" w:rsidRDefault="00440622" w:rsidP="00F2112E">
            <w:pPr>
              <w:suppressAutoHyphens w:val="0"/>
              <w:spacing w:line="276" w:lineRule="auto"/>
              <w:jc w:val="both"/>
              <w:rPr>
                <w:rFonts w:asciiTheme="minorHAnsi" w:hAnsiTheme="minorHAnsi" w:cstheme="minorHAnsi"/>
                <w:b/>
                <w:color w:val="000000"/>
                <w:sz w:val="22"/>
                <w:szCs w:val="22"/>
                <w:lang w:eastAsia="it-IT"/>
              </w:rPr>
            </w:pPr>
            <w:r w:rsidRPr="008E5AA0">
              <w:rPr>
                <w:rFonts w:asciiTheme="minorHAnsi" w:hAnsiTheme="minorHAnsi" w:cstheme="minorHAnsi"/>
                <w:b/>
                <w:color w:val="000000"/>
                <w:sz w:val="22"/>
                <w:szCs w:val="22"/>
                <w:lang w:eastAsia="it-IT"/>
              </w:rPr>
              <w:t xml:space="preserve">Tel. - Fax </w:t>
            </w:r>
            <w:proofErr w:type="spellStart"/>
            <w:r w:rsidRPr="008E5AA0">
              <w:rPr>
                <w:rFonts w:asciiTheme="minorHAnsi" w:hAnsiTheme="minorHAnsi" w:cstheme="minorHAnsi"/>
                <w:b/>
                <w:color w:val="000000"/>
                <w:sz w:val="22"/>
                <w:szCs w:val="22"/>
                <w:lang w:eastAsia="it-IT"/>
              </w:rPr>
              <w:t>segr</w:t>
            </w:r>
            <w:proofErr w:type="spellEnd"/>
            <w:r w:rsidRPr="008E5AA0">
              <w:rPr>
                <w:rFonts w:asciiTheme="minorHAnsi" w:hAnsiTheme="minorHAnsi" w:cstheme="minorHAnsi"/>
                <w:b/>
                <w:color w:val="000000"/>
                <w:sz w:val="22"/>
                <w:szCs w:val="22"/>
                <w:lang w:eastAsia="it-IT"/>
              </w:rPr>
              <w:t xml:space="preserve">. 0924 </w:t>
            </w:r>
            <w:proofErr w:type="gramStart"/>
            <w:r w:rsidRPr="008E5AA0">
              <w:rPr>
                <w:rFonts w:asciiTheme="minorHAnsi" w:hAnsiTheme="minorHAnsi" w:cstheme="minorHAnsi"/>
                <w:b/>
                <w:color w:val="000000"/>
                <w:sz w:val="22"/>
                <w:szCs w:val="22"/>
                <w:lang w:eastAsia="it-IT"/>
              </w:rPr>
              <w:t>47674  -</w:t>
            </w:r>
            <w:proofErr w:type="gramEnd"/>
            <w:r w:rsidRPr="008E5AA0">
              <w:rPr>
                <w:rFonts w:asciiTheme="minorHAnsi" w:hAnsiTheme="minorHAnsi" w:cstheme="minorHAnsi"/>
                <w:b/>
                <w:color w:val="000000"/>
                <w:sz w:val="22"/>
                <w:szCs w:val="22"/>
                <w:lang w:eastAsia="it-IT"/>
              </w:rPr>
              <w:t xml:space="preserve">  C. F. 81000910810</w:t>
            </w:r>
          </w:p>
          <w:p w14:paraId="6761D8CB" w14:textId="77777777" w:rsidR="00440622" w:rsidRPr="008E5AA0" w:rsidRDefault="005F011A" w:rsidP="00F2112E">
            <w:pPr>
              <w:suppressAutoHyphens w:val="0"/>
              <w:spacing w:line="276" w:lineRule="auto"/>
              <w:jc w:val="both"/>
              <w:rPr>
                <w:rFonts w:asciiTheme="minorHAnsi" w:hAnsiTheme="minorHAnsi" w:cstheme="minorHAnsi"/>
                <w:b/>
                <w:color w:val="000000"/>
                <w:sz w:val="22"/>
                <w:szCs w:val="22"/>
                <w:lang w:eastAsia="it-IT"/>
              </w:rPr>
            </w:pPr>
            <w:hyperlink r:id="rId7" w:history="1">
              <w:r w:rsidR="00440622" w:rsidRPr="008E5AA0">
                <w:rPr>
                  <w:rStyle w:val="Collegamentoipertestuale"/>
                  <w:rFonts w:asciiTheme="minorHAnsi" w:hAnsiTheme="minorHAnsi" w:cstheme="minorHAnsi"/>
                  <w:b/>
                  <w:sz w:val="22"/>
                  <w:szCs w:val="22"/>
                  <w:lang w:eastAsia="it-IT"/>
                </w:rPr>
                <w:t>tpic81800e@istruzione.it</w:t>
              </w:r>
            </w:hyperlink>
            <w:r w:rsidR="00440622" w:rsidRPr="008E5AA0">
              <w:rPr>
                <w:rFonts w:asciiTheme="minorHAnsi" w:hAnsiTheme="minorHAnsi" w:cstheme="minorHAnsi"/>
                <w:b/>
                <w:color w:val="000000"/>
                <w:sz w:val="22"/>
                <w:szCs w:val="22"/>
                <w:lang w:eastAsia="it-IT"/>
              </w:rPr>
              <w:t xml:space="preserve"> – </w:t>
            </w:r>
            <w:hyperlink r:id="rId8" w:history="1">
              <w:r w:rsidR="00440622" w:rsidRPr="008E5AA0">
                <w:rPr>
                  <w:rStyle w:val="Collegamentoipertestuale"/>
                  <w:rFonts w:asciiTheme="minorHAnsi" w:hAnsiTheme="minorHAnsi" w:cstheme="minorHAnsi"/>
                  <w:b/>
                  <w:sz w:val="22"/>
                  <w:szCs w:val="22"/>
                  <w:lang w:eastAsia="it-IT"/>
                </w:rPr>
                <w:t>tpic81800e@pec.istruzione.it</w:t>
              </w:r>
            </w:hyperlink>
            <w:r w:rsidR="00440622" w:rsidRPr="008E5AA0">
              <w:rPr>
                <w:rFonts w:asciiTheme="minorHAnsi" w:hAnsiTheme="minorHAnsi" w:cstheme="minorHAnsi"/>
                <w:b/>
                <w:color w:val="000000"/>
                <w:sz w:val="22"/>
                <w:szCs w:val="22"/>
                <w:lang w:eastAsia="it-IT"/>
              </w:rPr>
              <w:t xml:space="preserve"> -  </w:t>
            </w:r>
            <w:hyperlink r:id="rId9" w:history="1">
              <w:r w:rsidR="00440622" w:rsidRPr="008E5AA0">
                <w:rPr>
                  <w:rStyle w:val="Collegamentoipertestuale"/>
                  <w:rFonts w:asciiTheme="minorHAnsi" w:hAnsiTheme="minorHAnsi" w:cstheme="minorHAnsi"/>
                  <w:b/>
                  <w:sz w:val="22"/>
                  <w:szCs w:val="22"/>
                  <w:lang w:eastAsia="it-IT"/>
                </w:rPr>
                <w:t>www.iccampobellodimazara.edu.it</w:t>
              </w:r>
            </w:hyperlink>
          </w:p>
          <w:p w14:paraId="2FC6DE41" w14:textId="77777777" w:rsidR="00440622" w:rsidRPr="008E5AA0" w:rsidRDefault="00440622" w:rsidP="00F2112E">
            <w:pPr>
              <w:suppressAutoHyphens w:val="0"/>
              <w:spacing w:line="276" w:lineRule="auto"/>
              <w:jc w:val="both"/>
              <w:rPr>
                <w:rFonts w:asciiTheme="minorHAnsi" w:hAnsiTheme="minorHAnsi" w:cstheme="minorHAnsi"/>
                <w:color w:val="000000"/>
                <w:sz w:val="22"/>
                <w:szCs w:val="22"/>
                <w:lang w:eastAsia="it-IT"/>
              </w:rPr>
            </w:pPr>
          </w:p>
        </w:tc>
      </w:tr>
      <w:tr w:rsidR="00440622" w:rsidRPr="008E5AA0" w14:paraId="39F7FDF9" w14:textId="77777777" w:rsidTr="00DA47BC">
        <w:trPr>
          <w:trHeight w:val="960"/>
        </w:trPr>
        <w:tc>
          <w:tcPr>
            <w:tcW w:w="4049" w:type="dxa"/>
            <w:tcBorders>
              <w:left w:val="single" w:sz="1" w:space="0" w:color="000000"/>
              <w:bottom w:val="single" w:sz="1" w:space="0" w:color="000000"/>
            </w:tcBorders>
            <w:shd w:val="clear" w:color="auto" w:fill="auto"/>
          </w:tcPr>
          <w:p w14:paraId="43AD7DFA" w14:textId="77777777" w:rsidR="00440622" w:rsidRPr="008E5AA0" w:rsidRDefault="00440622" w:rsidP="00F2112E">
            <w:pPr>
              <w:suppressLineNumbers/>
              <w:spacing w:line="276" w:lineRule="auto"/>
              <w:jc w:val="both"/>
              <w:rPr>
                <w:rFonts w:asciiTheme="minorHAnsi" w:eastAsia="SimSun" w:hAnsiTheme="minorHAnsi" w:cstheme="minorHAnsi"/>
                <w:kern w:val="1"/>
                <w:sz w:val="22"/>
                <w:szCs w:val="22"/>
                <w:lang w:eastAsia="hi-IN" w:bidi="hi-IN"/>
              </w:rPr>
            </w:pPr>
            <w:r w:rsidRPr="008E5AA0">
              <w:rPr>
                <w:rFonts w:asciiTheme="minorHAnsi" w:eastAsia="SimSun" w:hAnsiTheme="minorHAnsi" w:cstheme="minorHAnsi"/>
                <w:kern w:val="1"/>
                <w:sz w:val="22"/>
                <w:szCs w:val="22"/>
                <w:lang w:eastAsia="hi-IN" w:bidi="hi-IN"/>
              </w:rPr>
              <w:t>Punti di contatto</w:t>
            </w:r>
          </w:p>
        </w:tc>
        <w:tc>
          <w:tcPr>
            <w:tcW w:w="5596" w:type="dxa"/>
            <w:tcBorders>
              <w:left w:val="single" w:sz="1" w:space="0" w:color="000000"/>
              <w:bottom w:val="single" w:sz="1" w:space="0" w:color="000000"/>
              <w:right w:val="single" w:sz="1" w:space="0" w:color="000000"/>
            </w:tcBorders>
            <w:shd w:val="clear" w:color="auto" w:fill="auto"/>
          </w:tcPr>
          <w:p w14:paraId="71C6B802" w14:textId="77777777" w:rsidR="00440622" w:rsidRPr="008E5AA0" w:rsidRDefault="00440622" w:rsidP="00F2112E">
            <w:pPr>
              <w:suppressAutoHyphens w:val="0"/>
              <w:spacing w:line="276" w:lineRule="auto"/>
              <w:jc w:val="both"/>
              <w:rPr>
                <w:rFonts w:asciiTheme="minorHAnsi" w:hAnsiTheme="minorHAnsi" w:cstheme="minorHAnsi"/>
                <w:b/>
                <w:color w:val="000000"/>
                <w:sz w:val="22"/>
                <w:szCs w:val="22"/>
                <w:lang w:eastAsia="it-IT"/>
              </w:rPr>
            </w:pPr>
            <w:proofErr w:type="gramStart"/>
            <w:r w:rsidRPr="008E5AA0">
              <w:rPr>
                <w:rFonts w:asciiTheme="minorHAnsi" w:hAnsiTheme="minorHAnsi" w:cstheme="minorHAnsi"/>
                <w:b/>
                <w:color w:val="000000"/>
                <w:sz w:val="22"/>
                <w:szCs w:val="22"/>
                <w:lang w:eastAsia="it-IT"/>
              </w:rPr>
              <w:t>DSGA :</w:t>
            </w:r>
            <w:proofErr w:type="gramEnd"/>
            <w:r w:rsidRPr="008E5AA0">
              <w:rPr>
                <w:rFonts w:asciiTheme="minorHAnsi" w:hAnsiTheme="minorHAnsi" w:cstheme="minorHAnsi"/>
                <w:b/>
                <w:color w:val="000000"/>
                <w:sz w:val="22"/>
                <w:szCs w:val="22"/>
                <w:lang w:eastAsia="it-IT"/>
              </w:rPr>
              <w:t xml:space="preserve"> Dott.ssa Collura Maria Rita  tel. 092447674</w:t>
            </w:r>
          </w:p>
          <w:p w14:paraId="6F8E1CE9" w14:textId="77777777" w:rsidR="00440622" w:rsidRPr="008E5AA0" w:rsidRDefault="00440622" w:rsidP="00F2112E">
            <w:pPr>
              <w:suppressAutoHyphens w:val="0"/>
              <w:spacing w:line="276" w:lineRule="auto"/>
              <w:jc w:val="both"/>
              <w:rPr>
                <w:rFonts w:asciiTheme="minorHAnsi" w:hAnsiTheme="minorHAnsi" w:cstheme="minorHAnsi"/>
                <w:color w:val="000000"/>
                <w:sz w:val="22"/>
                <w:szCs w:val="22"/>
                <w:lang w:eastAsia="it-IT"/>
              </w:rPr>
            </w:pPr>
            <w:r w:rsidRPr="008E5AA0">
              <w:rPr>
                <w:rFonts w:asciiTheme="minorHAnsi" w:hAnsiTheme="minorHAnsi" w:cstheme="minorHAnsi"/>
                <w:b/>
                <w:color w:val="000000"/>
                <w:sz w:val="22"/>
                <w:szCs w:val="22"/>
                <w:lang w:eastAsia="it-IT"/>
              </w:rPr>
              <w:t>Email tpic81800e@istruzione.it</w:t>
            </w:r>
          </w:p>
        </w:tc>
      </w:tr>
      <w:tr w:rsidR="00440622" w:rsidRPr="008E5AA0" w14:paraId="72089C8F" w14:textId="77777777" w:rsidTr="00DA47BC">
        <w:tc>
          <w:tcPr>
            <w:tcW w:w="4049" w:type="dxa"/>
            <w:tcBorders>
              <w:left w:val="single" w:sz="1" w:space="0" w:color="000000"/>
              <w:bottom w:val="single" w:sz="1" w:space="0" w:color="000000"/>
            </w:tcBorders>
            <w:shd w:val="clear" w:color="auto" w:fill="auto"/>
          </w:tcPr>
          <w:p w14:paraId="79D6FF83" w14:textId="77777777" w:rsidR="00440622" w:rsidRPr="008E5AA0" w:rsidRDefault="00440622" w:rsidP="00F2112E">
            <w:pPr>
              <w:suppressLineNumbers/>
              <w:spacing w:line="276" w:lineRule="auto"/>
              <w:jc w:val="both"/>
              <w:rPr>
                <w:rFonts w:asciiTheme="minorHAnsi" w:eastAsia="SimSun" w:hAnsiTheme="minorHAnsi" w:cstheme="minorHAnsi"/>
                <w:kern w:val="1"/>
                <w:sz w:val="22"/>
                <w:szCs w:val="22"/>
                <w:lang w:eastAsia="hi-IN" w:bidi="hi-IN"/>
              </w:rPr>
            </w:pPr>
            <w:r w:rsidRPr="008E5AA0">
              <w:rPr>
                <w:rFonts w:asciiTheme="minorHAnsi" w:eastAsia="SimSun" w:hAnsiTheme="minorHAnsi" w:cstheme="minorHAnsi"/>
                <w:kern w:val="1"/>
                <w:sz w:val="22"/>
                <w:szCs w:val="22"/>
                <w:lang w:eastAsia="hi-IN" w:bidi="hi-IN"/>
              </w:rPr>
              <w:t>Indirizzo a cui vanno inviate le offerte</w:t>
            </w:r>
          </w:p>
        </w:tc>
        <w:tc>
          <w:tcPr>
            <w:tcW w:w="5596" w:type="dxa"/>
            <w:tcBorders>
              <w:left w:val="single" w:sz="1" w:space="0" w:color="000000"/>
              <w:bottom w:val="single" w:sz="1" w:space="0" w:color="000000"/>
              <w:right w:val="single" w:sz="1" w:space="0" w:color="000000"/>
            </w:tcBorders>
            <w:shd w:val="clear" w:color="auto" w:fill="auto"/>
          </w:tcPr>
          <w:p w14:paraId="48153E6C" w14:textId="77777777" w:rsidR="00440622" w:rsidRPr="008E5AA0" w:rsidRDefault="00440622" w:rsidP="00F2112E">
            <w:pPr>
              <w:suppressAutoHyphens w:val="0"/>
              <w:spacing w:line="276" w:lineRule="auto"/>
              <w:jc w:val="both"/>
              <w:rPr>
                <w:rFonts w:asciiTheme="minorHAnsi" w:hAnsiTheme="minorHAnsi" w:cstheme="minorHAnsi"/>
                <w:color w:val="000000"/>
                <w:sz w:val="22"/>
                <w:szCs w:val="22"/>
                <w:lang w:eastAsia="it-IT"/>
              </w:rPr>
            </w:pPr>
            <w:r w:rsidRPr="008E5AA0">
              <w:rPr>
                <w:rFonts w:asciiTheme="minorHAnsi" w:hAnsiTheme="minorHAnsi" w:cstheme="minorHAnsi"/>
                <w:b/>
                <w:color w:val="000000"/>
                <w:sz w:val="22"/>
                <w:szCs w:val="22"/>
                <w:lang w:eastAsia="zh-CN"/>
              </w:rPr>
              <w:t xml:space="preserve">IC Pirandello </w:t>
            </w:r>
            <w:proofErr w:type="spellStart"/>
            <w:r w:rsidRPr="008E5AA0">
              <w:rPr>
                <w:rFonts w:asciiTheme="minorHAnsi" w:hAnsiTheme="minorHAnsi" w:cstheme="minorHAnsi"/>
                <w:b/>
                <w:color w:val="000000"/>
                <w:sz w:val="22"/>
                <w:szCs w:val="22"/>
                <w:lang w:eastAsia="zh-CN"/>
              </w:rPr>
              <w:t>S.</w:t>
            </w:r>
            <w:proofErr w:type="gramStart"/>
            <w:r w:rsidRPr="008E5AA0">
              <w:rPr>
                <w:rFonts w:asciiTheme="minorHAnsi" w:hAnsiTheme="minorHAnsi" w:cstheme="minorHAnsi"/>
                <w:b/>
                <w:color w:val="000000"/>
                <w:sz w:val="22"/>
                <w:szCs w:val="22"/>
                <w:lang w:eastAsia="zh-CN"/>
              </w:rPr>
              <w:t>G.Bosco</w:t>
            </w:r>
            <w:proofErr w:type="spellEnd"/>
            <w:proofErr w:type="gramEnd"/>
            <w:r w:rsidRPr="008E5AA0">
              <w:rPr>
                <w:rFonts w:asciiTheme="minorHAnsi" w:hAnsiTheme="minorHAnsi" w:cstheme="minorHAnsi"/>
                <w:b/>
                <w:color w:val="000000"/>
                <w:sz w:val="22"/>
                <w:szCs w:val="22"/>
                <w:lang w:eastAsia="zh-CN"/>
              </w:rPr>
              <w:t xml:space="preserve"> Piazza Addolorata ,1 91021 Campobello di Mazara</w:t>
            </w:r>
          </w:p>
        </w:tc>
      </w:tr>
    </w:tbl>
    <w:p w14:paraId="4F6B064C" w14:textId="77777777" w:rsidR="00440622" w:rsidRPr="008E5AA0" w:rsidRDefault="00440622" w:rsidP="00F2112E">
      <w:pPr>
        <w:widowControl w:val="0"/>
        <w:suppressAutoHyphens w:val="0"/>
        <w:spacing w:line="276" w:lineRule="auto"/>
        <w:ind w:right="60"/>
        <w:rPr>
          <w:rFonts w:asciiTheme="minorHAnsi" w:hAnsiTheme="minorHAnsi" w:cstheme="minorHAnsi"/>
          <w:sz w:val="22"/>
          <w:szCs w:val="22"/>
          <w:lang w:eastAsia="zh-CN"/>
        </w:rPr>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049"/>
        <w:gridCol w:w="5596"/>
      </w:tblGrid>
      <w:tr w:rsidR="00440622" w:rsidRPr="008E5AA0" w14:paraId="53A03BA4" w14:textId="77777777" w:rsidTr="00DA47BC">
        <w:tc>
          <w:tcPr>
            <w:tcW w:w="4049" w:type="dxa"/>
            <w:vAlign w:val="center"/>
          </w:tcPr>
          <w:p w14:paraId="57DD5E43" w14:textId="77777777" w:rsidR="00440622" w:rsidRPr="008E5AA0" w:rsidRDefault="00440622" w:rsidP="00F2112E">
            <w:pPr>
              <w:widowControl w:val="0"/>
              <w:suppressLineNumbers/>
              <w:suppressAutoHyphens w:val="0"/>
              <w:spacing w:line="276" w:lineRule="auto"/>
              <w:ind w:right="60"/>
              <w:jc w:val="both"/>
              <w:rPr>
                <w:rFonts w:asciiTheme="minorHAnsi" w:hAnsiTheme="minorHAnsi" w:cstheme="minorHAnsi"/>
                <w:b/>
                <w:sz w:val="22"/>
                <w:szCs w:val="22"/>
                <w:lang w:eastAsia="zh-CN"/>
              </w:rPr>
            </w:pPr>
            <w:r w:rsidRPr="008E5AA0">
              <w:rPr>
                <w:rFonts w:asciiTheme="minorHAnsi" w:hAnsiTheme="minorHAnsi" w:cstheme="minorHAnsi"/>
                <w:b/>
                <w:sz w:val="22"/>
                <w:szCs w:val="22"/>
                <w:lang w:eastAsia="zh-CN"/>
              </w:rPr>
              <w:t>Espletamento Gara:</w:t>
            </w:r>
          </w:p>
        </w:tc>
        <w:tc>
          <w:tcPr>
            <w:tcW w:w="5596" w:type="dxa"/>
          </w:tcPr>
          <w:p w14:paraId="62760335" w14:textId="77777777" w:rsidR="00440622" w:rsidRPr="008E5AA0" w:rsidRDefault="00440622" w:rsidP="00F2112E">
            <w:pPr>
              <w:widowControl w:val="0"/>
              <w:suppressAutoHyphens w:val="0"/>
              <w:spacing w:line="276" w:lineRule="auto"/>
              <w:ind w:right="60"/>
              <w:rPr>
                <w:rFonts w:asciiTheme="minorHAnsi" w:hAnsiTheme="minorHAnsi" w:cstheme="minorHAnsi"/>
                <w:b/>
                <w:color w:val="000000"/>
                <w:sz w:val="22"/>
                <w:szCs w:val="22"/>
                <w:lang w:eastAsia="zh-CN"/>
              </w:rPr>
            </w:pPr>
            <w:r w:rsidRPr="008E5AA0">
              <w:rPr>
                <w:rFonts w:asciiTheme="minorHAnsi" w:hAnsiTheme="minorHAnsi" w:cstheme="minorHAnsi"/>
                <w:b/>
                <w:color w:val="000000"/>
                <w:sz w:val="22"/>
                <w:szCs w:val="22"/>
                <w:lang w:eastAsia="zh-CN"/>
              </w:rPr>
              <w:t>ISTITUTO COMPRENSIVO “PIRANDELLO - S. G. BOSCO”</w:t>
            </w:r>
          </w:p>
          <w:p w14:paraId="64660468" w14:textId="77777777" w:rsidR="00440622" w:rsidRPr="008E5AA0" w:rsidRDefault="00440622" w:rsidP="00F2112E">
            <w:pPr>
              <w:widowControl w:val="0"/>
              <w:suppressAutoHyphens w:val="0"/>
              <w:spacing w:line="276" w:lineRule="auto"/>
              <w:ind w:right="60"/>
              <w:rPr>
                <w:rFonts w:asciiTheme="minorHAnsi" w:hAnsiTheme="minorHAnsi" w:cstheme="minorHAnsi"/>
                <w:b/>
                <w:color w:val="000000"/>
                <w:sz w:val="22"/>
                <w:szCs w:val="22"/>
                <w:lang w:eastAsia="zh-CN"/>
              </w:rPr>
            </w:pPr>
            <w:r w:rsidRPr="008E5AA0">
              <w:rPr>
                <w:rFonts w:asciiTheme="minorHAnsi" w:hAnsiTheme="minorHAnsi" w:cstheme="minorHAnsi"/>
                <w:b/>
                <w:color w:val="000000"/>
                <w:sz w:val="22"/>
                <w:szCs w:val="22"/>
                <w:lang w:eastAsia="zh-CN"/>
              </w:rPr>
              <w:t xml:space="preserve">P.zza Addolorata, 1 </w:t>
            </w:r>
            <w:proofErr w:type="gramStart"/>
            <w:r w:rsidRPr="008E5AA0">
              <w:rPr>
                <w:rFonts w:asciiTheme="minorHAnsi" w:hAnsiTheme="minorHAnsi" w:cstheme="minorHAnsi"/>
                <w:b/>
                <w:color w:val="000000"/>
                <w:sz w:val="22"/>
                <w:szCs w:val="22"/>
                <w:lang w:eastAsia="zh-CN"/>
              </w:rPr>
              <w:t>-  91021</w:t>
            </w:r>
            <w:proofErr w:type="gramEnd"/>
            <w:r w:rsidRPr="008E5AA0">
              <w:rPr>
                <w:rFonts w:asciiTheme="minorHAnsi" w:hAnsiTheme="minorHAnsi" w:cstheme="minorHAnsi"/>
                <w:b/>
                <w:color w:val="000000"/>
                <w:sz w:val="22"/>
                <w:szCs w:val="22"/>
                <w:lang w:eastAsia="zh-CN"/>
              </w:rPr>
              <w:t xml:space="preserve"> Campobello di Mazara (TP)</w:t>
            </w:r>
          </w:p>
          <w:p w14:paraId="38C40929" w14:textId="77777777" w:rsidR="00440622" w:rsidRPr="008E5AA0" w:rsidRDefault="00440622" w:rsidP="00F2112E">
            <w:pPr>
              <w:widowControl w:val="0"/>
              <w:suppressAutoHyphens w:val="0"/>
              <w:spacing w:line="276" w:lineRule="auto"/>
              <w:ind w:right="60"/>
              <w:rPr>
                <w:rFonts w:asciiTheme="minorHAnsi" w:hAnsiTheme="minorHAnsi" w:cstheme="minorHAnsi"/>
                <w:b/>
                <w:color w:val="000000"/>
                <w:sz w:val="22"/>
                <w:szCs w:val="22"/>
                <w:lang w:eastAsia="zh-CN"/>
              </w:rPr>
            </w:pPr>
          </w:p>
        </w:tc>
      </w:tr>
    </w:tbl>
    <w:p w14:paraId="451CE2F0" w14:textId="77777777" w:rsidR="00440622" w:rsidRPr="008E5AA0" w:rsidRDefault="00440622" w:rsidP="00F2112E">
      <w:pPr>
        <w:pStyle w:val="Default"/>
        <w:spacing w:line="276" w:lineRule="auto"/>
        <w:jc w:val="both"/>
        <w:rPr>
          <w:rFonts w:asciiTheme="minorHAnsi" w:hAnsiTheme="minorHAnsi" w:cstheme="minorHAnsi"/>
          <w:b/>
          <w:bCs/>
          <w:sz w:val="22"/>
          <w:szCs w:val="22"/>
        </w:rPr>
      </w:pPr>
    </w:p>
    <w:p w14:paraId="003ADB4C" w14:textId="77777777" w:rsidR="00440622" w:rsidRPr="008E5AA0" w:rsidRDefault="00440622" w:rsidP="00F2112E">
      <w:pPr>
        <w:pStyle w:val="Default"/>
        <w:spacing w:line="276" w:lineRule="auto"/>
        <w:rPr>
          <w:rFonts w:asciiTheme="minorHAnsi" w:hAnsiTheme="minorHAnsi" w:cstheme="minorHAnsi"/>
          <w:b/>
          <w:bCs/>
          <w:sz w:val="22"/>
          <w:szCs w:val="22"/>
          <w:u w:val="single"/>
        </w:rPr>
      </w:pPr>
    </w:p>
    <w:p w14:paraId="6CFB985F" w14:textId="77777777" w:rsidR="00440622" w:rsidRPr="008E5AA0" w:rsidRDefault="00440622" w:rsidP="00F2112E">
      <w:pPr>
        <w:pStyle w:val="Default"/>
        <w:spacing w:line="276" w:lineRule="auto"/>
        <w:jc w:val="both"/>
        <w:rPr>
          <w:rFonts w:asciiTheme="minorHAnsi" w:hAnsiTheme="minorHAnsi" w:cstheme="minorHAnsi"/>
          <w:b/>
          <w:bCs/>
          <w:sz w:val="22"/>
          <w:szCs w:val="22"/>
        </w:rPr>
      </w:pPr>
      <w:r w:rsidRPr="008E5AA0">
        <w:rPr>
          <w:rFonts w:asciiTheme="minorHAnsi" w:hAnsiTheme="minorHAnsi" w:cstheme="minorHAnsi"/>
          <w:b/>
          <w:bCs/>
          <w:sz w:val="22"/>
          <w:szCs w:val="22"/>
          <w:u w:val="single"/>
        </w:rPr>
        <w:t xml:space="preserve">2) PROCEDURA DI </w:t>
      </w:r>
      <w:proofErr w:type="gramStart"/>
      <w:r w:rsidRPr="008E5AA0">
        <w:rPr>
          <w:rFonts w:asciiTheme="minorHAnsi" w:hAnsiTheme="minorHAnsi" w:cstheme="minorHAnsi"/>
          <w:b/>
          <w:bCs/>
          <w:sz w:val="22"/>
          <w:szCs w:val="22"/>
          <w:u w:val="single"/>
        </w:rPr>
        <w:t>AGGIUDICAZIONE</w:t>
      </w:r>
      <w:r w:rsidRPr="008E5AA0">
        <w:rPr>
          <w:rFonts w:asciiTheme="minorHAnsi" w:hAnsiTheme="minorHAnsi" w:cstheme="minorHAnsi"/>
          <w:b/>
          <w:bCs/>
          <w:sz w:val="22"/>
          <w:szCs w:val="22"/>
        </w:rPr>
        <w:t xml:space="preserve"> .</w:t>
      </w:r>
      <w:proofErr w:type="gramEnd"/>
      <w:r w:rsidRPr="008E5AA0">
        <w:rPr>
          <w:rFonts w:asciiTheme="minorHAnsi" w:hAnsiTheme="minorHAnsi" w:cstheme="minorHAnsi"/>
          <w:b/>
          <w:bCs/>
          <w:sz w:val="22"/>
          <w:szCs w:val="22"/>
        </w:rPr>
        <w:t xml:space="preserve"> </w:t>
      </w:r>
    </w:p>
    <w:p w14:paraId="0B116356" w14:textId="77777777" w:rsidR="00440622" w:rsidRPr="008E5AA0" w:rsidRDefault="00440622" w:rsidP="00F2112E">
      <w:pPr>
        <w:pStyle w:val="Default"/>
        <w:spacing w:line="276" w:lineRule="auto"/>
        <w:jc w:val="both"/>
        <w:rPr>
          <w:rFonts w:asciiTheme="minorHAnsi" w:hAnsiTheme="minorHAnsi" w:cstheme="minorHAnsi"/>
          <w:b/>
          <w:sz w:val="22"/>
          <w:szCs w:val="22"/>
        </w:rPr>
      </w:pPr>
      <w:r w:rsidRPr="008E5AA0">
        <w:rPr>
          <w:rFonts w:asciiTheme="minorHAnsi" w:hAnsiTheme="minorHAnsi" w:cstheme="minorHAnsi"/>
          <w:sz w:val="22"/>
          <w:szCs w:val="22"/>
        </w:rPr>
        <w:t xml:space="preserve">Procedura </w:t>
      </w:r>
      <w:proofErr w:type="gramStart"/>
      <w:r w:rsidRPr="008E5AA0">
        <w:rPr>
          <w:rFonts w:asciiTheme="minorHAnsi" w:hAnsiTheme="minorHAnsi" w:cstheme="minorHAnsi"/>
          <w:sz w:val="22"/>
          <w:szCs w:val="22"/>
        </w:rPr>
        <w:t>negoziata  ai</w:t>
      </w:r>
      <w:proofErr w:type="gramEnd"/>
      <w:r w:rsidRPr="008E5AA0">
        <w:rPr>
          <w:rFonts w:asciiTheme="minorHAnsi" w:hAnsiTheme="minorHAnsi" w:cstheme="minorHAnsi"/>
          <w:sz w:val="22"/>
          <w:szCs w:val="22"/>
        </w:rPr>
        <w:t xml:space="preserve"> sensi art. 36, comma 2 del D. Lgs 50/2016 . La procedura di gara avverrà mediante invito a 3 operatori, selezionati ai sensi dell’art. 36 del D. Lgs. 50/2016.</w:t>
      </w:r>
    </w:p>
    <w:p w14:paraId="351C8E9E" w14:textId="77777777" w:rsidR="00440622" w:rsidRPr="008E5AA0" w:rsidRDefault="00440622" w:rsidP="00F2112E">
      <w:pPr>
        <w:spacing w:line="276" w:lineRule="auto"/>
        <w:jc w:val="both"/>
        <w:rPr>
          <w:rFonts w:asciiTheme="minorHAnsi" w:hAnsiTheme="minorHAnsi" w:cstheme="minorHAnsi"/>
          <w:sz w:val="22"/>
          <w:szCs w:val="22"/>
        </w:rPr>
      </w:pPr>
      <w:r w:rsidRPr="008E5AA0">
        <w:rPr>
          <w:rFonts w:asciiTheme="minorHAnsi" w:hAnsiTheme="minorHAnsi" w:cstheme="minorHAnsi"/>
          <w:sz w:val="22"/>
          <w:szCs w:val="22"/>
        </w:rPr>
        <w:t>La gara sarà espletata anche in presenza di una sola offerta pervenuta e valida, fermo restando che, come stabilito nell’art. 95, comma 12, del D. Lgs. n. 50/2016, si riserva la facoltà di non procedere all’aggiudicazione nel caso in cui nessuna delle offerte presentate venga ritenuta conveniente o idonea in relazione all’oggetto del contratto, senza che i concorrenti possano vantare diritti o aspettative di sorta. L’</w:t>
      </w:r>
      <w:r w:rsidRPr="008E5AA0">
        <w:rPr>
          <w:rFonts w:asciiTheme="minorHAnsi" w:hAnsiTheme="minorHAnsi" w:cstheme="minorHAnsi"/>
          <w:b/>
          <w:sz w:val="22"/>
          <w:szCs w:val="22"/>
        </w:rPr>
        <w:t xml:space="preserve">ISTITUTO COMPRENSIVO “PIRANDELLO - S. G. </w:t>
      </w:r>
      <w:proofErr w:type="spellStart"/>
      <w:proofErr w:type="gramStart"/>
      <w:r w:rsidRPr="008E5AA0">
        <w:rPr>
          <w:rFonts w:asciiTheme="minorHAnsi" w:hAnsiTheme="minorHAnsi" w:cstheme="minorHAnsi"/>
          <w:b/>
          <w:sz w:val="22"/>
          <w:szCs w:val="22"/>
        </w:rPr>
        <w:t>BOSCO”</w:t>
      </w:r>
      <w:r w:rsidRPr="008E5AA0">
        <w:rPr>
          <w:rFonts w:asciiTheme="minorHAnsi" w:hAnsiTheme="minorHAnsi" w:cstheme="minorHAnsi"/>
          <w:sz w:val="22"/>
          <w:szCs w:val="22"/>
        </w:rPr>
        <w:t>non</w:t>
      </w:r>
      <w:proofErr w:type="spellEnd"/>
      <w:proofErr w:type="gramEnd"/>
      <w:r w:rsidRPr="008E5AA0">
        <w:rPr>
          <w:rFonts w:asciiTheme="minorHAnsi" w:hAnsiTheme="minorHAnsi" w:cstheme="minorHAnsi"/>
          <w:sz w:val="22"/>
          <w:szCs w:val="22"/>
        </w:rPr>
        <w:t xml:space="preserve"> è tenuto a corrispondere compenso alcuno ai concorrenti, per qualsiasi titolo  o ragione, per le offerte presentate. In caso di sospensione e/o revoca e/o annullamento della presente procedura di gara oppure di mancata aggiudicazione non potranno vantare nei confronti dell’istituto stesso alcun diritto e/o pretesa a titolo risarcitorio o di indennizzo, ivi compreso qualsivoglia rimborso delle spese sostenute in ragione della partecipazione alla presente procedura. </w:t>
      </w:r>
    </w:p>
    <w:p w14:paraId="23981BF7" w14:textId="77777777" w:rsidR="00440622" w:rsidRPr="008E5AA0" w:rsidRDefault="00440622" w:rsidP="00F2112E">
      <w:pPr>
        <w:pStyle w:val="Default"/>
        <w:spacing w:line="276" w:lineRule="auto"/>
        <w:jc w:val="both"/>
        <w:rPr>
          <w:rFonts w:asciiTheme="minorHAnsi" w:hAnsiTheme="minorHAnsi" w:cstheme="minorHAnsi"/>
          <w:sz w:val="22"/>
          <w:szCs w:val="22"/>
        </w:rPr>
      </w:pPr>
      <w:r w:rsidRPr="008E5AA0">
        <w:rPr>
          <w:rFonts w:asciiTheme="minorHAnsi" w:hAnsiTheme="minorHAnsi" w:cstheme="minorHAnsi"/>
          <w:sz w:val="22"/>
          <w:szCs w:val="22"/>
        </w:rPr>
        <w:t xml:space="preserve">Il servizio sarà aggiudicato con il criterio del prezzo più </w:t>
      </w:r>
      <w:r w:rsidRPr="008E5AA0">
        <w:rPr>
          <w:rFonts w:asciiTheme="minorHAnsi" w:hAnsiTheme="minorHAnsi" w:cstheme="minorHAnsi"/>
          <w:b/>
          <w:sz w:val="22"/>
          <w:szCs w:val="22"/>
        </w:rPr>
        <w:t xml:space="preserve">basso </w:t>
      </w:r>
      <w:r w:rsidRPr="008E5AA0">
        <w:rPr>
          <w:rFonts w:asciiTheme="minorHAnsi" w:hAnsiTheme="minorHAnsi" w:cstheme="minorHAnsi"/>
          <w:sz w:val="22"/>
          <w:szCs w:val="22"/>
        </w:rPr>
        <w:t xml:space="preserve">in base all’articolo 95 comma 4 del decreto legislativo 50/2016 </w:t>
      </w:r>
    </w:p>
    <w:p w14:paraId="1D75A108" w14:textId="77777777" w:rsidR="00440622" w:rsidRPr="008E5AA0" w:rsidRDefault="00440622" w:rsidP="00F2112E">
      <w:pPr>
        <w:pStyle w:val="Default"/>
        <w:spacing w:line="276" w:lineRule="auto"/>
        <w:jc w:val="both"/>
        <w:rPr>
          <w:rFonts w:asciiTheme="minorHAnsi" w:hAnsiTheme="minorHAnsi" w:cstheme="minorHAnsi"/>
          <w:b/>
          <w:bCs/>
          <w:sz w:val="22"/>
          <w:szCs w:val="22"/>
          <w:lang w:eastAsia="it-IT"/>
        </w:rPr>
      </w:pPr>
      <w:r w:rsidRPr="008E5AA0">
        <w:rPr>
          <w:rFonts w:asciiTheme="minorHAnsi" w:hAnsiTheme="minorHAnsi" w:cstheme="minorHAnsi"/>
          <w:sz w:val="22"/>
          <w:szCs w:val="22"/>
        </w:rPr>
        <w:t>.</w:t>
      </w:r>
      <w:r w:rsidRPr="008E5AA0">
        <w:rPr>
          <w:rFonts w:asciiTheme="minorHAnsi" w:hAnsiTheme="minorHAnsi" w:cstheme="minorHAnsi"/>
          <w:b/>
          <w:sz w:val="22"/>
          <w:szCs w:val="22"/>
          <w:lang w:eastAsia="it-IT"/>
        </w:rPr>
        <w:t xml:space="preserve">4) </w:t>
      </w:r>
      <w:r w:rsidRPr="008E5AA0">
        <w:rPr>
          <w:rFonts w:asciiTheme="minorHAnsi" w:hAnsiTheme="minorHAnsi" w:cstheme="minorHAnsi"/>
          <w:b/>
          <w:bCs/>
          <w:sz w:val="22"/>
          <w:szCs w:val="22"/>
          <w:lang w:eastAsia="it-IT"/>
        </w:rPr>
        <w:t>MODALITA’ PER LA RICHIESTA DEI DOCUMENTI:</w:t>
      </w:r>
    </w:p>
    <w:p w14:paraId="44AF82A1" w14:textId="77777777" w:rsidR="00440622" w:rsidRPr="008E5AA0" w:rsidRDefault="00440622" w:rsidP="00F2112E">
      <w:pPr>
        <w:suppressAutoHyphens w:val="0"/>
        <w:autoSpaceDE w:val="0"/>
        <w:autoSpaceDN w:val="0"/>
        <w:adjustRightInd w:val="0"/>
        <w:spacing w:line="276" w:lineRule="auto"/>
        <w:jc w:val="both"/>
        <w:rPr>
          <w:rFonts w:asciiTheme="minorHAnsi" w:hAnsiTheme="minorHAnsi" w:cstheme="minorHAnsi"/>
          <w:b/>
          <w:sz w:val="22"/>
          <w:szCs w:val="22"/>
          <w:lang w:eastAsia="it-IT"/>
        </w:rPr>
      </w:pPr>
      <w:r w:rsidRPr="008E5AA0">
        <w:rPr>
          <w:rFonts w:asciiTheme="minorHAnsi" w:hAnsiTheme="minorHAnsi" w:cstheme="minorHAnsi"/>
          <w:b/>
          <w:sz w:val="22"/>
          <w:szCs w:val="22"/>
          <w:lang w:eastAsia="it-IT"/>
        </w:rPr>
        <w:t xml:space="preserve">Per Chiarimenti inerenti </w:t>
      </w:r>
      <w:proofErr w:type="gramStart"/>
      <w:r w:rsidRPr="008E5AA0">
        <w:rPr>
          <w:rFonts w:asciiTheme="minorHAnsi" w:hAnsiTheme="minorHAnsi" w:cstheme="minorHAnsi"/>
          <w:b/>
          <w:sz w:val="22"/>
          <w:szCs w:val="22"/>
          <w:lang w:eastAsia="it-IT"/>
        </w:rPr>
        <w:t>la</w:t>
      </w:r>
      <w:proofErr w:type="gramEnd"/>
      <w:r w:rsidRPr="008E5AA0">
        <w:rPr>
          <w:rFonts w:asciiTheme="minorHAnsi" w:hAnsiTheme="minorHAnsi" w:cstheme="minorHAnsi"/>
          <w:b/>
          <w:sz w:val="22"/>
          <w:szCs w:val="22"/>
          <w:lang w:eastAsia="it-IT"/>
        </w:rPr>
        <w:t xml:space="preserve"> gara: </w:t>
      </w:r>
    </w:p>
    <w:p w14:paraId="1C332259" w14:textId="77777777" w:rsidR="00440622" w:rsidRPr="008E5AA0" w:rsidRDefault="00440622" w:rsidP="00F2112E">
      <w:pPr>
        <w:suppressAutoHyphens w:val="0"/>
        <w:autoSpaceDE w:val="0"/>
        <w:autoSpaceDN w:val="0"/>
        <w:adjustRightInd w:val="0"/>
        <w:spacing w:line="276" w:lineRule="auto"/>
        <w:jc w:val="both"/>
        <w:rPr>
          <w:rFonts w:asciiTheme="minorHAnsi" w:hAnsiTheme="minorHAnsi" w:cstheme="minorHAnsi"/>
          <w:sz w:val="22"/>
          <w:szCs w:val="22"/>
          <w:lang w:eastAsia="it-IT"/>
        </w:rPr>
      </w:pPr>
      <w:r w:rsidRPr="008E5AA0">
        <w:rPr>
          <w:rFonts w:asciiTheme="minorHAnsi" w:hAnsiTheme="minorHAnsi" w:cstheme="minorHAnsi"/>
          <w:b/>
          <w:sz w:val="22"/>
          <w:szCs w:val="22"/>
          <w:lang w:eastAsia="it-IT"/>
        </w:rPr>
        <w:t xml:space="preserve">Dott.ssa Collura Maria </w:t>
      </w:r>
      <w:proofErr w:type="gramStart"/>
      <w:r w:rsidRPr="008E5AA0">
        <w:rPr>
          <w:rFonts w:asciiTheme="minorHAnsi" w:hAnsiTheme="minorHAnsi" w:cstheme="minorHAnsi"/>
          <w:b/>
          <w:sz w:val="22"/>
          <w:szCs w:val="22"/>
          <w:lang w:eastAsia="it-IT"/>
        </w:rPr>
        <w:t>Rita  DSGA</w:t>
      </w:r>
      <w:proofErr w:type="gramEnd"/>
      <w:r w:rsidRPr="008E5AA0">
        <w:rPr>
          <w:rFonts w:asciiTheme="minorHAnsi" w:hAnsiTheme="minorHAnsi" w:cstheme="minorHAnsi"/>
          <w:b/>
          <w:sz w:val="22"/>
          <w:szCs w:val="22"/>
          <w:lang w:eastAsia="it-IT"/>
        </w:rPr>
        <w:t xml:space="preserve"> </w:t>
      </w:r>
      <w:r w:rsidRPr="008E5AA0">
        <w:rPr>
          <w:rStyle w:val="mailpreviewhcontent"/>
          <w:rFonts w:asciiTheme="minorHAnsi" w:hAnsiTheme="minorHAnsi" w:cstheme="minorHAnsi"/>
          <w:sz w:val="22"/>
          <w:szCs w:val="22"/>
        </w:rPr>
        <w:t xml:space="preserve"> </w:t>
      </w:r>
    </w:p>
    <w:p w14:paraId="70B96B39" w14:textId="77777777" w:rsidR="00440622" w:rsidRPr="008E5AA0" w:rsidRDefault="00440622" w:rsidP="00F2112E">
      <w:pPr>
        <w:suppressAutoHyphens w:val="0"/>
        <w:autoSpaceDE w:val="0"/>
        <w:autoSpaceDN w:val="0"/>
        <w:adjustRightInd w:val="0"/>
        <w:spacing w:line="276" w:lineRule="auto"/>
        <w:jc w:val="both"/>
        <w:rPr>
          <w:rFonts w:asciiTheme="minorHAnsi" w:hAnsiTheme="minorHAnsi" w:cstheme="minorHAnsi"/>
          <w:b/>
          <w:sz w:val="22"/>
          <w:szCs w:val="22"/>
          <w:lang w:eastAsia="it-IT"/>
        </w:rPr>
      </w:pPr>
      <w:r w:rsidRPr="008E5AA0">
        <w:rPr>
          <w:rFonts w:asciiTheme="minorHAnsi" w:hAnsiTheme="minorHAnsi" w:cstheme="minorHAnsi"/>
          <w:b/>
          <w:sz w:val="22"/>
          <w:szCs w:val="22"/>
          <w:lang w:eastAsia="it-IT"/>
        </w:rPr>
        <w:t xml:space="preserve">5) MODALITA’, PRESENTAZIONE E APERTURA DELLE </w:t>
      </w:r>
      <w:proofErr w:type="gramStart"/>
      <w:r w:rsidRPr="008E5AA0">
        <w:rPr>
          <w:rFonts w:asciiTheme="minorHAnsi" w:hAnsiTheme="minorHAnsi" w:cstheme="minorHAnsi"/>
          <w:b/>
          <w:sz w:val="22"/>
          <w:szCs w:val="22"/>
          <w:lang w:eastAsia="it-IT"/>
        </w:rPr>
        <w:t>OFFERTE :</w:t>
      </w:r>
      <w:proofErr w:type="gramEnd"/>
    </w:p>
    <w:p w14:paraId="14536112" w14:textId="77777777" w:rsidR="00440622" w:rsidRPr="008E5AA0" w:rsidRDefault="00440622" w:rsidP="00F2112E">
      <w:pPr>
        <w:widowControl w:val="0"/>
        <w:numPr>
          <w:ilvl w:val="0"/>
          <w:numId w:val="1"/>
        </w:numPr>
        <w:suppressAutoHyphens w:val="0"/>
        <w:spacing w:line="276" w:lineRule="auto"/>
        <w:jc w:val="both"/>
        <w:rPr>
          <w:rFonts w:asciiTheme="minorHAnsi" w:hAnsiTheme="minorHAnsi" w:cstheme="minorHAnsi"/>
          <w:sz w:val="22"/>
          <w:szCs w:val="22"/>
          <w:lang w:eastAsia="it-IT"/>
        </w:rPr>
      </w:pPr>
      <w:r w:rsidRPr="008E5AA0">
        <w:rPr>
          <w:rFonts w:asciiTheme="minorHAnsi" w:hAnsiTheme="minorHAnsi" w:cstheme="minorHAnsi"/>
          <w:color w:val="000000"/>
          <w:sz w:val="22"/>
          <w:szCs w:val="22"/>
          <w:lang w:eastAsia="it-IT"/>
        </w:rPr>
        <w:t xml:space="preserve">Il plico contenente l’offerta economica e la documentazione, </w:t>
      </w:r>
      <w:r w:rsidRPr="008E5AA0">
        <w:rPr>
          <w:rFonts w:asciiTheme="minorHAnsi" w:hAnsiTheme="minorHAnsi" w:cstheme="minorHAnsi"/>
          <w:b/>
          <w:color w:val="000000"/>
          <w:sz w:val="22"/>
          <w:szCs w:val="22"/>
          <w:lang w:eastAsia="it-IT"/>
        </w:rPr>
        <w:t>pena l’esclusione</w:t>
      </w:r>
      <w:r w:rsidRPr="008E5AA0">
        <w:rPr>
          <w:rFonts w:asciiTheme="minorHAnsi" w:hAnsiTheme="minorHAnsi" w:cstheme="minorHAnsi"/>
          <w:color w:val="000000"/>
          <w:sz w:val="22"/>
          <w:szCs w:val="22"/>
          <w:lang w:eastAsia="it-IT"/>
        </w:rPr>
        <w:t xml:space="preserve"> dalla gara, deve </w:t>
      </w:r>
      <w:r w:rsidRPr="008E5AA0">
        <w:rPr>
          <w:rFonts w:asciiTheme="minorHAnsi" w:hAnsiTheme="minorHAnsi" w:cstheme="minorHAnsi"/>
          <w:b/>
          <w:bCs/>
          <w:color w:val="000000"/>
          <w:sz w:val="22"/>
          <w:szCs w:val="22"/>
          <w:lang w:eastAsia="it-IT"/>
        </w:rPr>
        <w:t xml:space="preserve">pervenire entro il termine perentorio delle ore 12,00 del 16.02.2018, </w:t>
      </w:r>
      <w:r w:rsidRPr="008E5AA0">
        <w:rPr>
          <w:rFonts w:asciiTheme="minorHAnsi" w:hAnsiTheme="minorHAnsi" w:cstheme="minorHAnsi"/>
          <w:color w:val="000000"/>
          <w:sz w:val="22"/>
          <w:szCs w:val="22"/>
          <w:lang w:eastAsia="it-IT"/>
        </w:rPr>
        <w:t xml:space="preserve">a mezzo raccomandata del servizio postale, ovvero mediante agenzia di recapito autorizzata; è altresì facoltà dei concorrenti la consegna a mano dei plichi, presso l’ufficio protocollo dell’IC Pirandello </w:t>
      </w:r>
      <w:proofErr w:type="spellStart"/>
      <w:r w:rsidRPr="008E5AA0">
        <w:rPr>
          <w:rFonts w:asciiTheme="minorHAnsi" w:hAnsiTheme="minorHAnsi" w:cstheme="minorHAnsi"/>
          <w:color w:val="000000"/>
          <w:sz w:val="22"/>
          <w:szCs w:val="22"/>
          <w:lang w:eastAsia="it-IT"/>
        </w:rPr>
        <w:t>S.G.Bosco</w:t>
      </w:r>
      <w:proofErr w:type="spellEnd"/>
      <w:r w:rsidRPr="008E5AA0">
        <w:rPr>
          <w:rFonts w:asciiTheme="minorHAnsi" w:hAnsiTheme="minorHAnsi" w:cstheme="minorHAnsi"/>
          <w:color w:val="000000"/>
          <w:sz w:val="22"/>
          <w:szCs w:val="22"/>
          <w:lang w:eastAsia="it-IT"/>
        </w:rPr>
        <w:t xml:space="preserve"> piazza Addolorata ,1 Campobello di Mazara o tramite </w:t>
      </w:r>
      <w:proofErr w:type="spellStart"/>
      <w:r w:rsidRPr="008E5AA0">
        <w:rPr>
          <w:rFonts w:asciiTheme="minorHAnsi" w:hAnsiTheme="minorHAnsi" w:cstheme="minorHAnsi"/>
          <w:color w:val="000000"/>
          <w:sz w:val="22"/>
          <w:szCs w:val="22"/>
          <w:lang w:eastAsia="it-IT"/>
        </w:rPr>
        <w:t>pec</w:t>
      </w:r>
      <w:proofErr w:type="spellEnd"/>
      <w:r w:rsidRPr="008E5AA0">
        <w:rPr>
          <w:rFonts w:asciiTheme="minorHAnsi" w:hAnsiTheme="minorHAnsi" w:cstheme="minorHAnsi"/>
          <w:color w:val="000000"/>
          <w:sz w:val="22"/>
          <w:szCs w:val="22"/>
          <w:lang w:eastAsia="it-IT"/>
        </w:rPr>
        <w:t xml:space="preserve"> al seguente indirizzo email </w:t>
      </w:r>
      <w:hyperlink r:id="rId10" w:history="1">
        <w:r w:rsidRPr="008E5AA0">
          <w:rPr>
            <w:rStyle w:val="Collegamentoipertestuale"/>
            <w:rFonts w:asciiTheme="minorHAnsi" w:hAnsiTheme="minorHAnsi" w:cstheme="minorHAnsi"/>
            <w:sz w:val="22"/>
            <w:szCs w:val="22"/>
            <w:lang w:eastAsia="it-IT"/>
          </w:rPr>
          <w:t>-tpic81800e@pec.istruzione.it</w:t>
        </w:r>
      </w:hyperlink>
      <w:r w:rsidRPr="008E5AA0">
        <w:rPr>
          <w:rFonts w:asciiTheme="minorHAnsi" w:hAnsiTheme="minorHAnsi" w:cstheme="minorHAnsi"/>
          <w:color w:val="000000"/>
          <w:sz w:val="22"/>
          <w:szCs w:val="22"/>
          <w:lang w:eastAsia="it-IT"/>
        </w:rPr>
        <w:t xml:space="preserve"> </w:t>
      </w:r>
    </w:p>
    <w:p w14:paraId="5DBFB0A6" w14:textId="77777777" w:rsidR="00440622" w:rsidRPr="008E5AA0" w:rsidRDefault="00440622" w:rsidP="00F2112E">
      <w:pPr>
        <w:numPr>
          <w:ilvl w:val="0"/>
          <w:numId w:val="1"/>
        </w:numPr>
        <w:suppressAutoHyphens w:val="0"/>
        <w:spacing w:line="276" w:lineRule="auto"/>
        <w:jc w:val="both"/>
        <w:rPr>
          <w:rFonts w:asciiTheme="minorHAnsi" w:hAnsiTheme="minorHAnsi" w:cstheme="minorHAnsi"/>
          <w:sz w:val="22"/>
          <w:szCs w:val="22"/>
          <w:lang w:eastAsia="it-IT"/>
        </w:rPr>
      </w:pPr>
      <w:r w:rsidRPr="008E5AA0">
        <w:rPr>
          <w:rFonts w:asciiTheme="minorHAnsi" w:hAnsiTheme="minorHAnsi" w:cstheme="minorHAnsi"/>
          <w:sz w:val="22"/>
          <w:szCs w:val="22"/>
          <w:lang w:eastAsia="it-IT"/>
        </w:rPr>
        <w:t xml:space="preserve">. Sul plico dovrà chiaramente apporsi la seguente dicitura: </w:t>
      </w:r>
    </w:p>
    <w:p w14:paraId="1DE8CA97" w14:textId="77777777" w:rsidR="00440622" w:rsidRPr="008E5AA0" w:rsidRDefault="00440622" w:rsidP="00F2112E">
      <w:pPr>
        <w:spacing w:after="203" w:line="276" w:lineRule="auto"/>
        <w:ind w:left="-5"/>
        <w:jc w:val="both"/>
        <w:rPr>
          <w:rFonts w:asciiTheme="minorHAnsi" w:hAnsiTheme="minorHAnsi" w:cstheme="minorHAnsi"/>
          <w:color w:val="333333"/>
          <w:sz w:val="22"/>
          <w:szCs w:val="22"/>
        </w:rPr>
      </w:pPr>
      <w:r w:rsidRPr="008E5AA0">
        <w:rPr>
          <w:rFonts w:asciiTheme="minorHAnsi" w:hAnsiTheme="minorHAnsi" w:cstheme="minorHAnsi"/>
          <w:sz w:val="22"/>
          <w:szCs w:val="22"/>
          <w:lang w:eastAsia="it-IT"/>
        </w:rPr>
        <w:t>“</w:t>
      </w:r>
      <w:r w:rsidRPr="008E5AA0">
        <w:rPr>
          <w:rFonts w:asciiTheme="minorHAnsi" w:hAnsiTheme="minorHAnsi" w:cstheme="minorHAnsi"/>
          <w:b/>
          <w:sz w:val="22"/>
          <w:szCs w:val="22"/>
        </w:rPr>
        <w:t xml:space="preserve">PREVENTIVO per servizio mensa </w:t>
      </w:r>
      <w:r w:rsidRPr="008E5AA0">
        <w:rPr>
          <w:rFonts w:asciiTheme="minorHAnsi" w:hAnsiTheme="minorHAnsi" w:cstheme="minorHAnsi"/>
          <w:sz w:val="22"/>
          <w:szCs w:val="22"/>
        </w:rPr>
        <w:t xml:space="preserve">per l’attuazione delle azioni di formazione riferite a FONDI STRUTTURALI EUROPEI (FSE) AVVISO  </w:t>
      </w:r>
      <w:r w:rsidRPr="008E5AA0">
        <w:rPr>
          <w:rFonts w:asciiTheme="minorHAnsi" w:hAnsiTheme="minorHAnsi" w:cstheme="minorHAnsi"/>
          <w:color w:val="333333"/>
          <w:sz w:val="22"/>
          <w:szCs w:val="22"/>
        </w:rPr>
        <w:t>0009707 del 27/04/2021 - FSE e FDR - Apprendimento e socialità A SCUOLA con le STEM</w:t>
      </w:r>
      <w:r w:rsidRPr="008E5AA0">
        <w:rPr>
          <w:rFonts w:asciiTheme="minorHAnsi" w:hAnsiTheme="minorHAnsi" w:cstheme="minorHAnsi"/>
          <w:color w:val="333333"/>
          <w:sz w:val="22"/>
          <w:szCs w:val="22"/>
        </w:rPr>
        <w:tab/>
        <w:t>10.2.2A-FSEPON-SI-2021-515.</w:t>
      </w:r>
    </w:p>
    <w:p w14:paraId="06B0C71E" w14:textId="77777777" w:rsidR="00440622" w:rsidRPr="008E5AA0" w:rsidRDefault="00440622" w:rsidP="00F2112E">
      <w:pPr>
        <w:spacing w:after="203" w:line="276" w:lineRule="auto"/>
        <w:ind w:left="-5"/>
        <w:jc w:val="both"/>
        <w:rPr>
          <w:rFonts w:asciiTheme="minorHAnsi" w:hAnsiTheme="minorHAnsi" w:cstheme="minorHAnsi"/>
          <w:sz w:val="22"/>
          <w:szCs w:val="22"/>
          <w:lang w:eastAsia="it-IT"/>
        </w:rPr>
      </w:pPr>
      <w:r w:rsidRPr="008E5AA0">
        <w:rPr>
          <w:rFonts w:asciiTheme="minorHAnsi" w:hAnsiTheme="minorHAnsi" w:cstheme="minorHAnsi"/>
          <w:sz w:val="22"/>
          <w:szCs w:val="22"/>
          <w:lang w:eastAsia="it-IT"/>
        </w:rPr>
        <w:t xml:space="preserve">Il plico deve contenere al suo interno due buste, a loro volta sigillate con ceralacca e controfirmate sui lembi di chiusura, recanti la dicitura, </w:t>
      </w:r>
      <w:r w:rsidRPr="008E5AA0">
        <w:rPr>
          <w:rFonts w:asciiTheme="minorHAnsi" w:hAnsiTheme="minorHAnsi" w:cstheme="minorHAnsi"/>
          <w:b/>
          <w:bCs/>
          <w:sz w:val="22"/>
          <w:szCs w:val="22"/>
          <w:lang w:eastAsia="it-IT"/>
        </w:rPr>
        <w:t xml:space="preserve">“A Documentazione” </w:t>
      </w:r>
      <w:r w:rsidRPr="008E5AA0">
        <w:rPr>
          <w:rFonts w:asciiTheme="minorHAnsi" w:hAnsiTheme="minorHAnsi" w:cstheme="minorHAnsi"/>
          <w:sz w:val="22"/>
          <w:szCs w:val="22"/>
          <w:lang w:eastAsia="it-IT"/>
        </w:rPr>
        <w:t xml:space="preserve">e </w:t>
      </w:r>
      <w:r w:rsidRPr="008E5AA0">
        <w:rPr>
          <w:rFonts w:asciiTheme="minorHAnsi" w:hAnsiTheme="minorHAnsi" w:cstheme="minorHAnsi"/>
          <w:b/>
          <w:bCs/>
          <w:sz w:val="22"/>
          <w:szCs w:val="22"/>
          <w:lang w:eastAsia="it-IT"/>
        </w:rPr>
        <w:t>“B Offerta Economica”</w:t>
      </w:r>
      <w:r w:rsidRPr="008E5AA0">
        <w:rPr>
          <w:rFonts w:asciiTheme="minorHAnsi" w:hAnsiTheme="minorHAnsi" w:cstheme="minorHAnsi"/>
          <w:sz w:val="22"/>
          <w:szCs w:val="22"/>
          <w:lang w:eastAsia="it-IT"/>
        </w:rPr>
        <w:t>.</w:t>
      </w:r>
    </w:p>
    <w:p w14:paraId="46D38F95" w14:textId="77777777" w:rsidR="00440622" w:rsidRPr="008E5AA0" w:rsidRDefault="00440622" w:rsidP="00F2112E">
      <w:pPr>
        <w:suppressAutoHyphens w:val="0"/>
        <w:autoSpaceDE w:val="0"/>
        <w:autoSpaceDN w:val="0"/>
        <w:adjustRightInd w:val="0"/>
        <w:spacing w:line="276" w:lineRule="auto"/>
        <w:jc w:val="both"/>
        <w:rPr>
          <w:rFonts w:asciiTheme="minorHAnsi" w:hAnsiTheme="minorHAnsi" w:cstheme="minorHAnsi"/>
          <w:sz w:val="22"/>
          <w:szCs w:val="22"/>
          <w:lang w:eastAsia="it-IT"/>
        </w:rPr>
      </w:pPr>
    </w:p>
    <w:p w14:paraId="3D381E1F" w14:textId="77777777" w:rsidR="00440622" w:rsidRPr="008E5AA0" w:rsidRDefault="00440622" w:rsidP="00F2112E">
      <w:pPr>
        <w:widowControl w:val="0"/>
        <w:suppressAutoHyphens w:val="0"/>
        <w:autoSpaceDE w:val="0"/>
        <w:autoSpaceDN w:val="0"/>
        <w:adjustRightInd w:val="0"/>
        <w:spacing w:line="276" w:lineRule="auto"/>
        <w:jc w:val="both"/>
        <w:rPr>
          <w:rFonts w:asciiTheme="minorHAnsi" w:hAnsiTheme="minorHAnsi" w:cstheme="minorHAnsi"/>
          <w:sz w:val="22"/>
          <w:szCs w:val="22"/>
          <w:lang w:eastAsia="it-IT"/>
        </w:rPr>
      </w:pPr>
      <w:r w:rsidRPr="008E5AA0">
        <w:rPr>
          <w:rFonts w:asciiTheme="minorHAnsi" w:hAnsiTheme="minorHAnsi" w:cstheme="minorHAnsi"/>
          <w:b/>
          <w:sz w:val="22"/>
          <w:szCs w:val="22"/>
          <w:lang w:eastAsia="it-IT"/>
        </w:rPr>
        <w:t>Apertura offerte</w:t>
      </w:r>
      <w:r w:rsidRPr="008E5AA0">
        <w:rPr>
          <w:rFonts w:asciiTheme="minorHAnsi" w:hAnsiTheme="minorHAnsi" w:cstheme="minorHAnsi"/>
          <w:sz w:val="22"/>
          <w:szCs w:val="22"/>
          <w:lang w:eastAsia="it-IT"/>
        </w:rPr>
        <w:t>: ufficio di presidenza presso il plesso Pirandello di Piazza Addolorata ,1 ore 14 di giorno 16/02/2018</w:t>
      </w:r>
    </w:p>
    <w:p w14:paraId="2CE860AE" w14:textId="77777777" w:rsidR="00440622" w:rsidRPr="008E5AA0" w:rsidRDefault="00440622" w:rsidP="00F2112E">
      <w:pPr>
        <w:widowControl w:val="0"/>
        <w:suppressAutoHyphens w:val="0"/>
        <w:autoSpaceDE w:val="0"/>
        <w:autoSpaceDN w:val="0"/>
        <w:adjustRightInd w:val="0"/>
        <w:spacing w:line="276" w:lineRule="auto"/>
        <w:jc w:val="both"/>
        <w:rPr>
          <w:rFonts w:asciiTheme="minorHAnsi" w:hAnsiTheme="minorHAnsi" w:cstheme="minorHAnsi"/>
          <w:sz w:val="22"/>
          <w:szCs w:val="22"/>
          <w:lang w:eastAsia="it-IT"/>
        </w:rPr>
      </w:pPr>
      <w:r w:rsidRPr="008E5AA0">
        <w:rPr>
          <w:rFonts w:asciiTheme="minorHAnsi" w:hAnsiTheme="minorHAnsi" w:cstheme="minorHAnsi"/>
          <w:sz w:val="22"/>
          <w:szCs w:val="22"/>
          <w:lang w:eastAsia="it-IT"/>
        </w:rPr>
        <w:t xml:space="preserve">La seduta di gara può essere sospesa ed aggiornata ad altra ora o altro giorno.  </w:t>
      </w:r>
    </w:p>
    <w:p w14:paraId="69D1CFBF" w14:textId="77777777" w:rsidR="00440622" w:rsidRPr="008E5AA0" w:rsidRDefault="00440622" w:rsidP="00F2112E">
      <w:pPr>
        <w:suppressAutoHyphens w:val="0"/>
        <w:autoSpaceDE w:val="0"/>
        <w:autoSpaceDN w:val="0"/>
        <w:adjustRightInd w:val="0"/>
        <w:spacing w:line="276" w:lineRule="auto"/>
        <w:jc w:val="both"/>
        <w:rPr>
          <w:rFonts w:asciiTheme="minorHAnsi" w:hAnsiTheme="minorHAnsi" w:cstheme="minorHAnsi"/>
          <w:b/>
          <w:bCs/>
          <w:color w:val="000000"/>
          <w:sz w:val="22"/>
          <w:szCs w:val="22"/>
          <w:lang w:eastAsia="it-IT"/>
        </w:rPr>
      </w:pPr>
    </w:p>
    <w:p w14:paraId="311BB8BD" w14:textId="77777777" w:rsidR="00440622" w:rsidRPr="008E5AA0" w:rsidRDefault="00440622" w:rsidP="00F2112E">
      <w:pPr>
        <w:suppressAutoHyphens w:val="0"/>
        <w:autoSpaceDE w:val="0"/>
        <w:autoSpaceDN w:val="0"/>
        <w:adjustRightInd w:val="0"/>
        <w:spacing w:line="276" w:lineRule="auto"/>
        <w:jc w:val="both"/>
        <w:rPr>
          <w:rFonts w:asciiTheme="minorHAnsi" w:hAnsiTheme="minorHAnsi" w:cstheme="minorHAnsi"/>
          <w:bCs/>
          <w:color w:val="000000"/>
          <w:sz w:val="22"/>
          <w:szCs w:val="22"/>
          <w:lang w:eastAsia="it-IT"/>
        </w:rPr>
      </w:pPr>
      <w:r w:rsidRPr="008E5AA0">
        <w:rPr>
          <w:rFonts w:asciiTheme="minorHAnsi" w:hAnsiTheme="minorHAnsi" w:cstheme="minorHAnsi"/>
          <w:b/>
          <w:bCs/>
          <w:color w:val="000000"/>
          <w:sz w:val="22"/>
          <w:szCs w:val="22"/>
          <w:lang w:eastAsia="it-IT"/>
        </w:rPr>
        <w:t>6) PERSONE AMMESSE ALL’APERTURA DELLE OFFERTE</w:t>
      </w:r>
      <w:r w:rsidRPr="008E5AA0">
        <w:rPr>
          <w:rFonts w:asciiTheme="minorHAnsi" w:hAnsiTheme="minorHAnsi" w:cstheme="minorHAnsi"/>
          <w:bCs/>
          <w:color w:val="000000"/>
          <w:sz w:val="22"/>
          <w:szCs w:val="22"/>
          <w:lang w:eastAsia="it-IT"/>
        </w:rPr>
        <w:t>:</w:t>
      </w:r>
    </w:p>
    <w:p w14:paraId="0F8B0926" w14:textId="77777777" w:rsidR="00440622" w:rsidRPr="008E5AA0" w:rsidRDefault="00440622" w:rsidP="00F2112E">
      <w:pPr>
        <w:suppressAutoHyphens w:val="0"/>
        <w:autoSpaceDE w:val="0"/>
        <w:autoSpaceDN w:val="0"/>
        <w:adjustRightInd w:val="0"/>
        <w:spacing w:line="276" w:lineRule="auto"/>
        <w:jc w:val="both"/>
        <w:rPr>
          <w:rFonts w:asciiTheme="minorHAnsi" w:hAnsiTheme="minorHAnsi" w:cstheme="minorHAnsi"/>
          <w:sz w:val="22"/>
          <w:szCs w:val="22"/>
          <w:lang w:eastAsia="it-IT"/>
        </w:rPr>
      </w:pPr>
      <w:r w:rsidRPr="008E5AA0">
        <w:rPr>
          <w:rFonts w:asciiTheme="minorHAnsi" w:hAnsiTheme="minorHAnsi" w:cstheme="minorHAnsi"/>
          <w:sz w:val="22"/>
          <w:szCs w:val="22"/>
          <w:lang w:eastAsia="it-IT"/>
        </w:rPr>
        <w:lastRenderedPageBreak/>
        <w:t>I Legali Rappresentanti delle Ditte partecipanti ovvero soggetti, uno per ogni concorrente, muniti di specifica delega.</w:t>
      </w:r>
    </w:p>
    <w:p w14:paraId="63EAAC27" w14:textId="77777777" w:rsidR="00440622" w:rsidRPr="008E5AA0" w:rsidRDefault="00440622" w:rsidP="00F2112E">
      <w:pPr>
        <w:spacing w:line="276" w:lineRule="auto"/>
        <w:jc w:val="both"/>
        <w:rPr>
          <w:rFonts w:asciiTheme="minorHAnsi" w:hAnsiTheme="minorHAnsi" w:cstheme="minorHAnsi"/>
          <w:bCs/>
          <w:color w:val="0000FF"/>
          <w:spacing w:val="-2"/>
          <w:sz w:val="22"/>
          <w:szCs w:val="22"/>
        </w:rPr>
      </w:pPr>
    </w:p>
    <w:p w14:paraId="3CDB3A98" w14:textId="77777777" w:rsidR="00440622" w:rsidRPr="008E5AA0" w:rsidRDefault="00440622" w:rsidP="00F2112E">
      <w:pPr>
        <w:pStyle w:val="Rientrocorpodeltesto"/>
        <w:tabs>
          <w:tab w:val="left" w:pos="0"/>
          <w:tab w:val="left" w:pos="360"/>
        </w:tabs>
        <w:autoSpaceDE w:val="0"/>
        <w:spacing w:line="276" w:lineRule="auto"/>
        <w:ind w:left="0" w:firstLine="0"/>
        <w:jc w:val="both"/>
        <w:rPr>
          <w:rFonts w:asciiTheme="minorHAnsi" w:hAnsiTheme="minorHAnsi" w:cstheme="minorHAnsi"/>
          <w:color w:val="000000"/>
          <w:sz w:val="22"/>
          <w:szCs w:val="22"/>
          <w:lang w:eastAsia="it-IT"/>
        </w:rPr>
      </w:pPr>
      <w:r w:rsidRPr="008E5AA0">
        <w:rPr>
          <w:rFonts w:asciiTheme="minorHAnsi" w:hAnsiTheme="minorHAnsi" w:cstheme="minorHAnsi"/>
          <w:b/>
          <w:sz w:val="22"/>
          <w:szCs w:val="22"/>
        </w:rPr>
        <w:t>7) ISTANZA</w:t>
      </w:r>
      <w:r w:rsidRPr="008E5AA0">
        <w:rPr>
          <w:rFonts w:asciiTheme="minorHAnsi" w:hAnsiTheme="minorHAnsi" w:cstheme="minorHAnsi"/>
          <w:sz w:val="22"/>
          <w:szCs w:val="22"/>
        </w:rPr>
        <w:t xml:space="preserve">, </w:t>
      </w:r>
      <w:r w:rsidRPr="008E5AA0">
        <w:rPr>
          <w:rFonts w:asciiTheme="minorHAnsi" w:hAnsiTheme="minorHAnsi" w:cstheme="minorHAnsi"/>
          <w:color w:val="000000"/>
          <w:sz w:val="22"/>
          <w:szCs w:val="22"/>
          <w:lang w:eastAsia="it-IT"/>
        </w:rPr>
        <w:t>resa ai sensi del DPR 445/00 in carta semplice e con firma non autenticata, con allegata copia fotostatica di un documento di identità del sottoscrittore (titolare, legale rappresentante o procuratore).</w:t>
      </w:r>
    </w:p>
    <w:p w14:paraId="4163BEAC" w14:textId="77777777" w:rsidR="00440622" w:rsidRPr="008E5AA0" w:rsidRDefault="00440622" w:rsidP="00F2112E">
      <w:pPr>
        <w:pStyle w:val="Rientrocorpodeltesto"/>
        <w:tabs>
          <w:tab w:val="left" w:pos="360"/>
        </w:tabs>
        <w:autoSpaceDE w:val="0"/>
        <w:spacing w:line="276" w:lineRule="auto"/>
        <w:ind w:left="0" w:firstLine="0"/>
        <w:jc w:val="both"/>
        <w:rPr>
          <w:rFonts w:asciiTheme="minorHAnsi" w:hAnsiTheme="minorHAnsi" w:cstheme="minorHAnsi"/>
          <w:sz w:val="22"/>
          <w:szCs w:val="22"/>
        </w:rPr>
      </w:pPr>
      <w:r w:rsidRPr="008E5AA0">
        <w:rPr>
          <w:rFonts w:asciiTheme="minorHAnsi" w:hAnsiTheme="minorHAnsi" w:cstheme="minorHAnsi"/>
          <w:color w:val="000000"/>
          <w:sz w:val="22"/>
          <w:szCs w:val="22"/>
          <w:lang w:eastAsia="it-IT"/>
        </w:rPr>
        <w:t>Qualora la suddetta dichiarazione sia presentata da un procuratore, dovrà essere prodotta copia conforme all’originale della relativa procura;</w:t>
      </w:r>
    </w:p>
    <w:p w14:paraId="2A96A414" w14:textId="77777777" w:rsidR="00440622" w:rsidRPr="008E5AA0" w:rsidRDefault="00440622" w:rsidP="00F2112E">
      <w:pPr>
        <w:pStyle w:val="Default"/>
        <w:spacing w:line="276" w:lineRule="auto"/>
        <w:jc w:val="both"/>
        <w:rPr>
          <w:rFonts w:asciiTheme="minorHAnsi" w:hAnsiTheme="minorHAnsi" w:cstheme="minorHAnsi"/>
          <w:b/>
          <w:bCs/>
          <w:sz w:val="22"/>
          <w:szCs w:val="22"/>
          <w:u w:val="single"/>
        </w:rPr>
      </w:pPr>
    </w:p>
    <w:p w14:paraId="702153B4" w14:textId="77777777" w:rsidR="00440622" w:rsidRPr="008E5AA0" w:rsidRDefault="00440622" w:rsidP="00F2112E">
      <w:pPr>
        <w:pStyle w:val="Default"/>
        <w:spacing w:line="276" w:lineRule="auto"/>
        <w:jc w:val="both"/>
        <w:rPr>
          <w:rFonts w:asciiTheme="minorHAnsi" w:hAnsiTheme="minorHAnsi" w:cstheme="minorHAnsi"/>
          <w:b/>
          <w:bCs/>
          <w:sz w:val="22"/>
          <w:szCs w:val="22"/>
          <w:u w:val="single"/>
        </w:rPr>
      </w:pPr>
      <w:r w:rsidRPr="008E5AA0">
        <w:rPr>
          <w:rFonts w:asciiTheme="minorHAnsi" w:hAnsiTheme="minorHAnsi" w:cstheme="minorHAnsi"/>
          <w:b/>
          <w:bCs/>
          <w:sz w:val="22"/>
          <w:szCs w:val="22"/>
          <w:u w:val="single"/>
        </w:rPr>
        <w:t>SANZIONE PECUNIARIA E CAUSE DI ESCLUSIONE</w:t>
      </w:r>
      <w:r w:rsidRPr="008E5AA0">
        <w:rPr>
          <w:rFonts w:asciiTheme="minorHAnsi" w:hAnsiTheme="minorHAnsi" w:cstheme="minorHAnsi"/>
          <w:sz w:val="22"/>
          <w:szCs w:val="22"/>
        </w:rPr>
        <w:t xml:space="preserve">: ai sensi dell’art. 83 </w:t>
      </w:r>
      <w:proofErr w:type="gramStart"/>
      <w:r w:rsidRPr="008E5AA0">
        <w:rPr>
          <w:rFonts w:asciiTheme="minorHAnsi" w:hAnsiTheme="minorHAnsi" w:cstheme="minorHAnsi"/>
          <w:sz w:val="22"/>
          <w:szCs w:val="22"/>
        </w:rPr>
        <w:t>D.Lgs</w:t>
      </w:r>
      <w:proofErr w:type="gramEnd"/>
      <w:r w:rsidRPr="008E5AA0">
        <w:rPr>
          <w:rFonts w:asciiTheme="minorHAnsi" w:hAnsiTheme="minorHAnsi" w:cstheme="minorHAnsi"/>
          <w:sz w:val="22"/>
          <w:szCs w:val="22"/>
        </w:rPr>
        <w:t>.50/2016,  la sanzione pecuniaria è stabilità nella misura dell’1 per mille del valore della gara;</w:t>
      </w:r>
    </w:p>
    <w:p w14:paraId="49950252" w14:textId="77777777" w:rsidR="00440622" w:rsidRPr="008E5AA0" w:rsidRDefault="00440622" w:rsidP="00F2112E">
      <w:pPr>
        <w:pStyle w:val="Corpotesto"/>
        <w:tabs>
          <w:tab w:val="left" w:pos="1050"/>
        </w:tabs>
        <w:spacing w:line="276" w:lineRule="auto"/>
        <w:rPr>
          <w:rFonts w:asciiTheme="minorHAnsi" w:hAnsiTheme="minorHAnsi" w:cstheme="minorHAnsi"/>
          <w:szCs w:val="22"/>
        </w:rPr>
      </w:pPr>
      <w:r w:rsidRPr="008E5AA0">
        <w:rPr>
          <w:rFonts w:asciiTheme="minorHAnsi" w:hAnsiTheme="minorHAnsi" w:cstheme="minorHAnsi"/>
          <w:szCs w:val="22"/>
        </w:rPr>
        <w:t>La fattispecie si applica ad ogni ipotesi di mancanza, incompletezza o irregolarità degli elementi e delle dichiarazioni, anche di soggetti terzi, che devono essere prodotte dai concorrenti in base alla legge, al bando o al disciplinare di gara.</w:t>
      </w:r>
    </w:p>
    <w:p w14:paraId="7486ED36" w14:textId="77777777" w:rsidR="00440622" w:rsidRPr="008E5AA0" w:rsidRDefault="00440622" w:rsidP="00F2112E">
      <w:pPr>
        <w:tabs>
          <w:tab w:val="left" w:pos="1050"/>
        </w:tabs>
        <w:spacing w:line="276" w:lineRule="auto"/>
        <w:jc w:val="both"/>
        <w:rPr>
          <w:rFonts w:asciiTheme="minorHAnsi" w:hAnsiTheme="minorHAnsi" w:cstheme="minorHAnsi"/>
          <w:sz w:val="22"/>
          <w:szCs w:val="22"/>
          <w:u w:val="single"/>
        </w:rPr>
      </w:pPr>
      <w:r w:rsidRPr="008E5AA0">
        <w:rPr>
          <w:rFonts w:asciiTheme="minorHAnsi" w:hAnsiTheme="minorHAnsi" w:cstheme="minorHAnsi"/>
          <w:sz w:val="22"/>
          <w:szCs w:val="22"/>
          <w:u w:val="single"/>
        </w:rPr>
        <w:t xml:space="preserve">Per quanto riguarda </w:t>
      </w:r>
      <w:proofErr w:type="gramStart"/>
      <w:r w:rsidRPr="008E5AA0">
        <w:rPr>
          <w:rFonts w:asciiTheme="minorHAnsi" w:hAnsiTheme="minorHAnsi" w:cstheme="minorHAnsi"/>
          <w:sz w:val="22"/>
          <w:szCs w:val="22"/>
          <w:u w:val="single"/>
        </w:rPr>
        <w:t>le  cause</w:t>
      </w:r>
      <w:proofErr w:type="gramEnd"/>
      <w:r w:rsidRPr="008E5AA0">
        <w:rPr>
          <w:rFonts w:asciiTheme="minorHAnsi" w:hAnsiTheme="minorHAnsi" w:cstheme="minorHAnsi"/>
          <w:sz w:val="22"/>
          <w:szCs w:val="22"/>
          <w:u w:val="single"/>
        </w:rPr>
        <w:t xml:space="preserve"> di esclusione si rimanda a quanto previsto dall’art. 80 D.lgs. 50/2016.</w:t>
      </w:r>
    </w:p>
    <w:p w14:paraId="77472042" w14:textId="77777777" w:rsidR="00440622" w:rsidRPr="008E5AA0" w:rsidRDefault="00440622" w:rsidP="00F2112E">
      <w:pPr>
        <w:pStyle w:val="Default"/>
        <w:spacing w:line="276" w:lineRule="auto"/>
        <w:jc w:val="both"/>
        <w:rPr>
          <w:rFonts w:asciiTheme="minorHAnsi" w:hAnsiTheme="minorHAnsi" w:cstheme="minorHAnsi"/>
          <w:b/>
          <w:bCs/>
          <w:sz w:val="22"/>
          <w:szCs w:val="22"/>
          <w:u w:val="single"/>
        </w:rPr>
      </w:pPr>
      <w:r w:rsidRPr="008E5AA0">
        <w:rPr>
          <w:rFonts w:asciiTheme="minorHAnsi" w:hAnsiTheme="minorHAnsi" w:cstheme="minorHAnsi"/>
          <w:b/>
          <w:bCs/>
          <w:sz w:val="22"/>
          <w:szCs w:val="22"/>
          <w:u w:val="single"/>
        </w:rPr>
        <w:t xml:space="preserve">RESPONSABILITA’ DELL’AGGIUDICATARIO – ASSICURAZIONE </w:t>
      </w:r>
    </w:p>
    <w:p w14:paraId="7EAD76B0" w14:textId="77777777" w:rsidR="00440622" w:rsidRPr="008E5AA0" w:rsidRDefault="00440622" w:rsidP="00F2112E">
      <w:pPr>
        <w:pStyle w:val="Default"/>
        <w:spacing w:line="276" w:lineRule="auto"/>
        <w:jc w:val="both"/>
        <w:rPr>
          <w:rFonts w:asciiTheme="minorHAnsi" w:hAnsiTheme="minorHAnsi" w:cstheme="minorHAnsi"/>
          <w:sz w:val="22"/>
          <w:szCs w:val="22"/>
        </w:rPr>
      </w:pPr>
      <w:r w:rsidRPr="008E5AA0">
        <w:rPr>
          <w:rFonts w:asciiTheme="minorHAnsi" w:hAnsiTheme="minorHAnsi" w:cstheme="minorHAnsi"/>
          <w:sz w:val="22"/>
          <w:szCs w:val="22"/>
        </w:rPr>
        <w:t>L’aggiudicatario della presente gara risponderà, direttamente ed indirettamente, di ogni danno che per fatto proprio o dei suoi addetti, potrà derivare all’istituto. Per eventuali rischi di responsabilità civile verso l’istituto e verso terzi, che potrebbero derivare dall’esecuzione del servizio oggetto del presente disciplinare, l’aggiudicatario dovrà essere adeguatamente coperto da polizza di assicurazione.</w:t>
      </w:r>
    </w:p>
    <w:p w14:paraId="5FAF41BC" w14:textId="77777777" w:rsidR="00440622" w:rsidRPr="008E5AA0" w:rsidRDefault="00440622" w:rsidP="00F2112E">
      <w:pPr>
        <w:tabs>
          <w:tab w:val="left" w:pos="1050"/>
        </w:tabs>
        <w:spacing w:line="276" w:lineRule="auto"/>
        <w:jc w:val="both"/>
        <w:rPr>
          <w:rFonts w:asciiTheme="minorHAnsi" w:hAnsiTheme="minorHAnsi" w:cstheme="minorHAnsi"/>
          <w:sz w:val="22"/>
          <w:szCs w:val="22"/>
        </w:rPr>
      </w:pPr>
      <w:r w:rsidRPr="008E5AA0">
        <w:rPr>
          <w:rFonts w:asciiTheme="minorHAnsi" w:hAnsiTheme="minorHAnsi" w:cstheme="minorHAnsi"/>
          <w:b/>
          <w:sz w:val="22"/>
          <w:szCs w:val="22"/>
          <w:u w:val="single"/>
        </w:rPr>
        <w:t>FALLIMENTO DELL’APPALTATORE E RISOLUZIONE DEL CONTRATTO</w:t>
      </w:r>
      <w:r w:rsidRPr="008E5AA0">
        <w:rPr>
          <w:rFonts w:asciiTheme="minorHAnsi" w:hAnsiTheme="minorHAnsi" w:cstheme="minorHAnsi"/>
          <w:sz w:val="22"/>
          <w:szCs w:val="22"/>
        </w:rPr>
        <w:t xml:space="preserve">: in caso di fallimento o di risoluzione del contratto per grave inadempimento dell’appaltatore, l’IC Pirandello </w:t>
      </w:r>
      <w:proofErr w:type="spellStart"/>
      <w:r w:rsidRPr="008E5AA0">
        <w:rPr>
          <w:rFonts w:asciiTheme="minorHAnsi" w:hAnsiTheme="minorHAnsi" w:cstheme="minorHAnsi"/>
          <w:sz w:val="22"/>
          <w:szCs w:val="22"/>
        </w:rPr>
        <w:t>S.</w:t>
      </w:r>
      <w:proofErr w:type="gramStart"/>
      <w:r w:rsidRPr="008E5AA0">
        <w:rPr>
          <w:rFonts w:asciiTheme="minorHAnsi" w:hAnsiTheme="minorHAnsi" w:cstheme="minorHAnsi"/>
          <w:sz w:val="22"/>
          <w:szCs w:val="22"/>
        </w:rPr>
        <w:t>G.Bosco</w:t>
      </w:r>
      <w:proofErr w:type="spellEnd"/>
      <w:proofErr w:type="gramEnd"/>
      <w:r w:rsidRPr="008E5AA0">
        <w:rPr>
          <w:rFonts w:asciiTheme="minorHAnsi" w:hAnsiTheme="minorHAnsi" w:cstheme="minorHAnsi"/>
          <w:sz w:val="22"/>
          <w:szCs w:val="22"/>
        </w:rPr>
        <w:t xml:space="preserve"> di Campobello di Mazara si riserva la facoltà di applicare le disposizioni di cui al D. Lgs. 50/</w:t>
      </w:r>
      <w:proofErr w:type="gramStart"/>
      <w:r w:rsidRPr="008E5AA0">
        <w:rPr>
          <w:rFonts w:asciiTheme="minorHAnsi" w:hAnsiTheme="minorHAnsi" w:cstheme="minorHAnsi"/>
          <w:sz w:val="22"/>
          <w:szCs w:val="22"/>
        </w:rPr>
        <w:t>2016 .</w:t>
      </w:r>
      <w:proofErr w:type="gramEnd"/>
    </w:p>
    <w:p w14:paraId="6179B69E" w14:textId="77777777" w:rsidR="00440622" w:rsidRPr="008E5AA0" w:rsidRDefault="00440622" w:rsidP="00F2112E">
      <w:pPr>
        <w:spacing w:line="276" w:lineRule="auto"/>
        <w:jc w:val="both"/>
        <w:rPr>
          <w:rFonts w:asciiTheme="minorHAnsi" w:hAnsiTheme="minorHAnsi" w:cstheme="minorHAnsi"/>
          <w:sz w:val="22"/>
          <w:szCs w:val="22"/>
        </w:rPr>
      </w:pPr>
      <w:r w:rsidRPr="008E5AA0">
        <w:rPr>
          <w:rFonts w:asciiTheme="minorHAnsi" w:hAnsiTheme="minorHAnsi" w:cstheme="minorHAnsi"/>
          <w:b/>
          <w:sz w:val="22"/>
          <w:szCs w:val="22"/>
          <w:u w:val="single"/>
        </w:rPr>
        <w:t>RICORSI</w:t>
      </w:r>
      <w:r w:rsidRPr="008E5AA0">
        <w:rPr>
          <w:rFonts w:asciiTheme="minorHAnsi" w:hAnsiTheme="minorHAnsi" w:cstheme="minorHAnsi"/>
          <w:sz w:val="22"/>
          <w:szCs w:val="22"/>
        </w:rPr>
        <w:t>: avverso il presente atto è ammesso ricorso al Tribunale Amministrativo Regionale entro 30 giorni dalla sua pubblicazione.</w:t>
      </w:r>
    </w:p>
    <w:p w14:paraId="155FA5C4" w14:textId="77777777" w:rsidR="00440622" w:rsidRPr="008E5AA0" w:rsidRDefault="00440622" w:rsidP="00F2112E">
      <w:pPr>
        <w:spacing w:line="276" w:lineRule="auto"/>
        <w:jc w:val="both"/>
        <w:rPr>
          <w:rFonts w:asciiTheme="minorHAnsi" w:hAnsiTheme="minorHAnsi" w:cstheme="minorHAnsi"/>
          <w:sz w:val="22"/>
          <w:szCs w:val="22"/>
        </w:rPr>
      </w:pPr>
      <w:r w:rsidRPr="008E5AA0">
        <w:rPr>
          <w:rFonts w:asciiTheme="minorHAnsi" w:hAnsiTheme="minorHAnsi" w:cstheme="minorHAnsi"/>
          <w:b/>
          <w:sz w:val="22"/>
          <w:szCs w:val="22"/>
          <w:u w:val="single"/>
        </w:rPr>
        <w:t>ALTRE INFORMAZIONI</w:t>
      </w:r>
      <w:r w:rsidRPr="008E5AA0">
        <w:rPr>
          <w:rFonts w:asciiTheme="minorHAnsi" w:hAnsiTheme="minorHAnsi" w:cstheme="minorHAnsi"/>
          <w:sz w:val="22"/>
          <w:szCs w:val="22"/>
        </w:rPr>
        <w:t>:</w:t>
      </w:r>
    </w:p>
    <w:p w14:paraId="116705EE" w14:textId="77777777" w:rsidR="00440622" w:rsidRPr="008E5AA0" w:rsidRDefault="00440622" w:rsidP="00F2112E">
      <w:pPr>
        <w:pStyle w:val="Default"/>
        <w:spacing w:line="276" w:lineRule="auto"/>
        <w:jc w:val="both"/>
        <w:rPr>
          <w:rFonts w:asciiTheme="minorHAnsi" w:hAnsiTheme="minorHAnsi" w:cstheme="minorHAnsi"/>
          <w:sz w:val="22"/>
          <w:szCs w:val="22"/>
        </w:rPr>
      </w:pPr>
      <w:r w:rsidRPr="008E5AA0">
        <w:rPr>
          <w:rFonts w:asciiTheme="minorHAnsi" w:hAnsiTheme="minorHAnsi" w:cstheme="minorHAnsi"/>
          <w:sz w:val="22"/>
          <w:szCs w:val="22"/>
        </w:rPr>
        <w:t xml:space="preserve">Il presente invito e i suoi allegati non vincolano la Stazione Appaltante, nel senso che la stessa si riserva la facoltà, senza che i partecipanti possano avanzare pretese di sorta: di annullare o revocare l’invito e i suoi allegati, di dar corso o meno allo svolgimento della gara, di prorogarne la data, di sospenderne o aggiornarne le operazioni. La Stazione Appaltante si riserva, inoltre, di non procedere all’aggiudicazione, qualunque sia il numero di offerte pervenute, per rilevanti motivi di interesse pubblico. Niente potrà quindi pretendersi da parte degli offerenti nei confronti della Stazione Appaltante per mancato guadagno o per costi sostenuti per la presentazione dell’offerta. L’offerta, nonché tutte le dichiarazioni richieste, dovranno essere redatte in lingua italiana. La stipulazione del contratto avrà luogo in seguito ad aggiudicazione </w:t>
      </w:r>
      <w:proofErr w:type="gramStart"/>
      <w:r w:rsidRPr="008E5AA0">
        <w:rPr>
          <w:rFonts w:asciiTheme="minorHAnsi" w:hAnsiTheme="minorHAnsi" w:cstheme="minorHAnsi"/>
          <w:sz w:val="22"/>
          <w:szCs w:val="22"/>
        </w:rPr>
        <w:t>definitiva .</w:t>
      </w:r>
      <w:proofErr w:type="gramEnd"/>
      <w:r w:rsidRPr="008E5AA0">
        <w:rPr>
          <w:rFonts w:asciiTheme="minorHAnsi" w:hAnsiTheme="minorHAnsi" w:cstheme="minorHAnsi"/>
          <w:sz w:val="22"/>
          <w:szCs w:val="22"/>
        </w:rPr>
        <w:t xml:space="preserve"> </w:t>
      </w:r>
    </w:p>
    <w:p w14:paraId="385B3801" w14:textId="77777777" w:rsidR="00440622" w:rsidRPr="008E5AA0" w:rsidRDefault="00440622" w:rsidP="00F2112E">
      <w:pPr>
        <w:pStyle w:val="Default"/>
        <w:spacing w:line="276" w:lineRule="auto"/>
        <w:jc w:val="both"/>
        <w:rPr>
          <w:rFonts w:asciiTheme="minorHAnsi" w:hAnsiTheme="minorHAnsi" w:cstheme="minorHAnsi"/>
          <w:sz w:val="22"/>
          <w:szCs w:val="22"/>
        </w:rPr>
      </w:pPr>
      <w:r w:rsidRPr="008E5AA0">
        <w:rPr>
          <w:rFonts w:asciiTheme="minorHAnsi" w:hAnsiTheme="minorHAnsi" w:cstheme="minorHAnsi"/>
          <w:sz w:val="22"/>
          <w:szCs w:val="22"/>
        </w:rPr>
        <w:t xml:space="preserve">Qualora in sede di verifica l’aggiudicatario non risulti in possesso dei requisiti richiesti e dichiarati, la Stazione Appaltante procederà: </w:t>
      </w:r>
    </w:p>
    <w:p w14:paraId="1E804F37" w14:textId="77777777" w:rsidR="00440622" w:rsidRPr="008E5AA0" w:rsidRDefault="00440622" w:rsidP="00F2112E">
      <w:pPr>
        <w:pStyle w:val="Default"/>
        <w:spacing w:line="276" w:lineRule="auto"/>
        <w:jc w:val="both"/>
        <w:rPr>
          <w:rFonts w:asciiTheme="minorHAnsi" w:hAnsiTheme="minorHAnsi" w:cstheme="minorHAnsi"/>
          <w:sz w:val="22"/>
          <w:szCs w:val="22"/>
        </w:rPr>
      </w:pPr>
      <w:r w:rsidRPr="008E5AA0">
        <w:rPr>
          <w:rFonts w:asciiTheme="minorHAnsi" w:hAnsiTheme="minorHAnsi" w:cstheme="minorHAnsi"/>
          <w:sz w:val="22"/>
          <w:szCs w:val="22"/>
        </w:rPr>
        <w:t xml:space="preserve">a) alla revoca dell’aggiudicazione; </w:t>
      </w:r>
    </w:p>
    <w:p w14:paraId="3B6BA415" w14:textId="77777777" w:rsidR="00440622" w:rsidRPr="008E5AA0" w:rsidRDefault="00440622" w:rsidP="00F2112E">
      <w:pPr>
        <w:pStyle w:val="Default"/>
        <w:spacing w:line="276" w:lineRule="auto"/>
        <w:jc w:val="both"/>
        <w:rPr>
          <w:rFonts w:asciiTheme="minorHAnsi" w:hAnsiTheme="minorHAnsi" w:cstheme="minorHAnsi"/>
          <w:sz w:val="22"/>
          <w:szCs w:val="22"/>
        </w:rPr>
      </w:pPr>
      <w:r w:rsidRPr="008E5AA0">
        <w:rPr>
          <w:rFonts w:asciiTheme="minorHAnsi" w:hAnsiTheme="minorHAnsi" w:cstheme="minorHAnsi"/>
          <w:sz w:val="22"/>
          <w:szCs w:val="22"/>
        </w:rPr>
        <w:t xml:space="preserve">b) alla segnalazione del fatto all’Autorità per la Vigilanza sui Contratti Pubblici di </w:t>
      </w:r>
      <w:proofErr w:type="spellStart"/>
      <w:proofErr w:type="gramStart"/>
      <w:r w:rsidRPr="008E5AA0">
        <w:rPr>
          <w:rFonts w:asciiTheme="minorHAnsi" w:hAnsiTheme="minorHAnsi" w:cstheme="minorHAnsi"/>
          <w:sz w:val="22"/>
          <w:szCs w:val="22"/>
        </w:rPr>
        <w:t>lavori,servizi</w:t>
      </w:r>
      <w:proofErr w:type="spellEnd"/>
      <w:proofErr w:type="gramEnd"/>
      <w:r w:rsidRPr="008E5AA0">
        <w:rPr>
          <w:rFonts w:asciiTheme="minorHAnsi" w:hAnsiTheme="minorHAnsi" w:cstheme="minorHAnsi"/>
          <w:sz w:val="22"/>
          <w:szCs w:val="22"/>
        </w:rPr>
        <w:t xml:space="preserve"> e forniture, con le modalità e nei termini di cui alla determinazione dell’Autorità stessa n. 1 del 10.1.2008; </w:t>
      </w:r>
    </w:p>
    <w:p w14:paraId="2B828ED3" w14:textId="77777777" w:rsidR="00440622" w:rsidRPr="008E5AA0" w:rsidRDefault="00440622" w:rsidP="00F2112E">
      <w:pPr>
        <w:pStyle w:val="Default"/>
        <w:spacing w:line="276" w:lineRule="auto"/>
        <w:jc w:val="both"/>
        <w:rPr>
          <w:rFonts w:asciiTheme="minorHAnsi" w:hAnsiTheme="minorHAnsi" w:cstheme="minorHAnsi"/>
          <w:sz w:val="22"/>
          <w:szCs w:val="22"/>
        </w:rPr>
      </w:pPr>
      <w:r w:rsidRPr="008E5AA0">
        <w:rPr>
          <w:rFonts w:asciiTheme="minorHAnsi" w:hAnsiTheme="minorHAnsi" w:cstheme="minorHAnsi"/>
          <w:sz w:val="22"/>
          <w:szCs w:val="22"/>
        </w:rPr>
        <w:lastRenderedPageBreak/>
        <w:t xml:space="preserve">c) all’eventuale scorrimento della graduatoria. </w:t>
      </w:r>
    </w:p>
    <w:p w14:paraId="4AADFC49" w14:textId="77777777" w:rsidR="00440622" w:rsidRPr="008E5AA0" w:rsidRDefault="00440622" w:rsidP="00F2112E">
      <w:pPr>
        <w:pStyle w:val="Rientrocorpodeltesto"/>
        <w:tabs>
          <w:tab w:val="left" w:pos="814"/>
        </w:tabs>
        <w:autoSpaceDE w:val="0"/>
        <w:spacing w:line="276" w:lineRule="auto"/>
        <w:ind w:left="0" w:firstLine="0"/>
        <w:jc w:val="both"/>
        <w:rPr>
          <w:rFonts w:asciiTheme="minorHAnsi" w:hAnsiTheme="minorHAnsi" w:cstheme="minorHAnsi"/>
          <w:sz w:val="22"/>
          <w:szCs w:val="22"/>
        </w:rPr>
      </w:pPr>
      <w:r w:rsidRPr="008E5AA0">
        <w:rPr>
          <w:rFonts w:asciiTheme="minorHAnsi" w:hAnsiTheme="minorHAnsi" w:cstheme="minorHAnsi"/>
          <w:sz w:val="22"/>
          <w:szCs w:val="22"/>
        </w:rPr>
        <w:t xml:space="preserve">I dati forniti verranno trattati per l’adempimento degli obblighi previsti dalle leggi, da regolamenti e dalla normativa comunitaria, ovvero disposizioni impartite da autorità a ciò legittimate dalla legge o da organi di vigilanza e controllo, in modalità cartacea ed informatica. Il conferimento dei dati è obbligatorio e l’eventuale rifiuto di fornire tali dati potrebbe comportare l’impossibilità di instaurare rapporti con l’Amministrazione. </w:t>
      </w:r>
    </w:p>
    <w:p w14:paraId="0FB448E0" w14:textId="77777777" w:rsidR="00440622" w:rsidRPr="008E5AA0" w:rsidRDefault="00440622" w:rsidP="00F2112E">
      <w:pPr>
        <w:pStyle w:val="Default"/>
        <w:spacing w:line="276" w:lineRule="auto"/>
        <w:jc w:val="both"/>
        <w:rPr>
          <w:rFonts w:asciiTheme="minorHAnsi" w:hAnsiTheme="minorHAnsi" w:cstheme="minorHAnsi"/>
          <w:color w:val="auto"/>
          <w:sz w:val="22"/>
          <w:szCs w:val="22"/>
        </w:rPr>
      </w:pPr>
      <w:r w:rsidRPr="008E5AA0">
        <w:rPr>
          <w:rFonts w:asciiTheme="minorHAnsi" w:hAnsiTheme="minorHAnsi" w:cstheme="minorHAnsi"/>
          <w:color w:val="auto"/>
          <w:sz w:val="22"/>
          <w:szCs w:val="22"/>
        </w:rPr>
        <w:t>Per quanto altro non espressamente previsto dal presente bando si farà riferimento alla normativa vigente al momento della celebrazione della gara.</w:t>
      </w:r>
    </w:p>
    <w:p w14:paraId="125C7060" w14:textId="77777777" w:rsidR="00440622" w:rsidRPr="008E5AA0" w:rsidRDefault="00440622" w:rsidP="00F2112E">
      <w:pPr>
        <w:pStyle w:val="Default"/>
        <w:spacing w:line="276" w:lineRule="auto"/>
        <w:jc w:val="both"/>
        <w:rPr>
          <w:rFonts w:asciiTheme="minorHAnsi" w:hAnsiTheme="minorHAnsi" w:cstheme="minorHAnsi"/>
          <w:color w:val="auto"/>
          <w:sz w:val="22"/>
          <w:szCs w:val="22"/>
        </w:rPr>
      </w:pPr>
      <w:r w:rsidRPr="008E5AA0">
        <w:rPr>
          <w:rFonts w:asciiTheme="minorHAnsi" w:hAnsiTheme="minorHAnsi" w:cstheme="minorHAnsi"/>
          <w:color w:val="auto"/>
          <w:sz w:val="22"/>
          <w:szCs w:val="22"/>
        </w:rPr>
        <w:t>Il presente bando verrà pubblicizzato nei modi previsti dal Codice dei Contratti.</w:t>
      </w:r>
    </w:p>
    <w:p w14:paraId="7F4FD2C9" w14:textId="77777777" w:rsidR="0055760B" w:rsidRPr="00DF4459" w:rsidRDefault="00440622" w:rsidP="00F2112E">
      <w:pPr>
        <w:spacing w:line="276" w:lineRule="auto"/>
        <w:jc w:val="right"/>
        <w:rPr>
          <w:rFonts w:ascii="Cambria" w:hAnsi="Cambria"/>
          <w:sz w:val="22"/>
          <w:szCs w:val="22"/>
        </w:rPr>
      </w:pPr>
      <w:r w:rsidRPr="008E5AA0">
        <w:rPr>
          <w:rFonts w:asciiTheme="minorHAnsi" w:hAnsiTheme="minorHAnsi" w:cstheme="minorHAnsi"/>
          <w:sz w:val="22"/>
          <w:szCs w:val="22"/>
        </w:rPr>
        <w:t xml:space="preserve">Il dirigente Scolastico </w:t>
      </w:r>
    </w:p>
    <w:p w14:paraId="345666E6" w14:textId="77777777" w:rsidR="00440622" w:rsidRPr="00DF4459" w:rsidRDefault="00440622" w:rsidP="00F2112E">
      <w:pPr>
        <w:spacing w:line="276" w:lineRule="auto"/>
        <w:jc w:val="right"/>
        <w:rPr>
          <w:rFonts w:ascii="Cambria" w:hAnsi="Cambria"/>
          <w:sz w:val="22"/>
          <w:szCs w:val="22"/>
        </w:rPr>
      </w:pPr>
      <w:r w:rsidRPr="00DF4459">
        <w:rPr>
          <w:rFonts w:ascii="Cambria" w:hAnsi="Cambria"/>
          <w:sz w:val="22"/>
          <w:szCs w:val="22"/>
        </w:rPr>
        <w:t>Prof.ssa Giulia Flavio</w:t>
      </w:r>
    </w:p>
    <w:sectPr w:rsidR="00440622" w:rsidRPr="00DF4459" w:rsidSect="00695C50">
      <w:headerReference w:type="default" r:id="rId11"/>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D453" w14:textId="77777777" w:rsidR="00A85857" w:rsidRDefault="00A85857" w:rsidP="00440622">
      <w:r>
        <w:separator/>
      </w:r>
    </w:p>
  </w:endnote>
  <w:endnote w:type="continuationSeparator" w:id="0">
    <w:p w14:paraId="06AD3427" w14:textId="77777777" w:rsidR="00A85857" w:rsidRDefault="00A85857" w:rsidP="0044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6563" w14:textId="77777777" w:rsidR="00A85857" w:rsidRDefault="00A85857" w:rsidP="00440622">
      <w:r>
        <w:separator/>
      </w:r>
    </w:p>
  </w:footnote>
  <w:footnote w:type="continuationSeparator" w:id="0">
    <w:p w14:paraId="5DCF1B93" w14:textId="77777777" w:rsidR="00A85857" w:rsidRDefault="00A85857" w:rsidP="00440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E65" w14:textId="77777777" w:rsidR="00D40EEE" w:rsidRPr="005D4966" w:rsidRDefault="002C2411" w:rsidP="00D40EEE">
    <w:r>
      <w:t xml:space="preserve">  </w:t>
    </w:r>
    <w:r>
      <w:tab/>
    </w:r>
    <w:r w:rsidR="00C2644E">
      <w:rPr>
        <w:noProof/>
        <w:lang w:eastAsia="it-IT"/>
      </w:rPr>
      <w:drawing>
        <wp:inline distT="0" distB="0" distL="0" distR="0" wp14:anchorId="44E03261" wp14:editId="67F98475">
          <wp:extent cx="6120130" cy="641356"/>
          <wp:effectExtent l="0" t="0" r="0" b="635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
                  <a:stretch>
                    <a:fillRect/>
                  </a:stretch>
                </pic:blipFill>
                <pic:spPr>
                  <a:xfrm>
                    <a:off x="0" y="0"/>
                    <a:ext cx="6120130" cy="641356"/>
                  </a:xfrm>
                  <a:prstGeom prst="rect">
                    <a:avLst/>
                  </a:prstGeom>
                </pic:spPr>
              </pic:pic>
            </a:graphicData>
          </a:graphic>
        </wp:inline>
      </w:drawing>
    </w:r>
    <w:r>
      <w:t xml:space="preserve">               </w:t>
    </w:r>
    <w:r>
      <w:tab/>
    </w:r>
    <w:r>
      <w:rPr>
        <w:rFonts w:ascii="Arial" w:hAnsi="Arial" w:cs="Arial"/>
        <w:b/>
        <w:bCs/>
      </w:rPr>
      <w:tab/>
      <w:t xml:space="preserve">          </w:t>
    </w:r>
    <w:r>
      <w:rPr>
        <w:rFonts w:ascii="Arial" w:hAnsi="Arial" w:cs="Arial"/>
        <w:b/>
        <w:bCs/>
      </w:rPr>
      <w:tab/>
      <w:t xml:space="preserve">          </w:t>
    </w:r>
  </w:p>
  <w:p w14:paraId="720B8FC3" w14:textId="77777777" w:rsidR="00D40EEE" w:rsidRPr="00275387" w:rsidRDefault="002C2411" w:rsidP="00D40EEE">
    <w:pPr>
      <w:jc w:val="center"/>
      <w:rPr>
        <w:sz w:val="32"/>
        <w:szCs w:val="32"/>
      </w:rPr>
    </w:pPr>
    <w:r w:rsidRPr="00275387">
      <w:rPr>
        <w:sz w:val="32"/>
        <w:szCs w:val="32"/>
      </w:rPr>
      <w:t>ISTITUTO COMPRENSIVO “PIRANDELLO -</w:t>
    </w:r>
    <w:r>
      <w:rPr>
        <w:sz w:val="32"/>
        <w:szCs w:val="32"/>
      </w:rPr>
      <w:t xml:space="preserve"> </w:t>
    </w:r>
    <w:r w:rsidRPr="00275387">
      <w:rPr>
        <w:sz w:val="32"/>
        <w:szCs w:val="32"/>
      </w:rPr>
      <w:t>S. G. BOSCO”</w:t>
    </w:r>
  </w:p>
  <w:p w14:paraId="40971916" w14:textId="77777777" w:rsidR="00D40EEE" w:rsidRDefault="002C2411" w:rsidP="00D40EEE">
    <w:pPr>
      <w:jc w:val="center"/>
    </w:pPr>
    <w:r>
      <w:t>P.zza Addolorata, 1 -  91021 Campobello di Mazara (TP)</w:t>
    </w:r>
  </w:p>
  <w:p w14:paraId="7FAA3489" w14:textId="77777777" w:rsidR="00D40EEE" w:rsidRDefault="002C2411" w:rsidP="00D40EEE">
    <w:pPr>
      <w:jc w:val="center"/>
      <w:rPr>
        <w:sz w:val="16"/>
        <w:szCs w:val="16"/>
      </w:rPr>
    </w:pPr>
    <w:r>
      <w:rPr>
        <w:szCs w:val="20"/>
      </w:rPr>
      <w:t xml:space="preserve">Tel. - Fax </w:t>
    </w:r>
    <w:proofErr w:type="spellStart"/>
    <w:r>
      <w:rPr>
        <w:szCs w:val="20"/>
      </w:rPr>
      <w:t>segr</w:t>
    </w:r>
    <w:proofErr w:type="spellEnd"/>
    <w:r>
      <w:rPr>
        <w:szCs w:val="20"/>
      </w:rPr>
      <w:t xml:space="preserve">. </w:t>
    </w:r>
    <w:r>
      <w:rPr>
        <w:b/>
        <w:szCs w:val="20"/>
      </w:rPr>
      <w:t xml:space="preserve">0924 </w:t>
    </w:r>
    <w:proofErr w:type="gramStart"/>
    <w:r>
      <w:rPr>
        <w:b/>
        <w:szCs w:val="20"/>
      </w:rPr>
      <w:t>47674</w:t>
    </w:r>
    <w:r>
      <w:rPr>
        <w:szCs w:val="20"/>
      </w:rPr>
      <w:t xml:space="preserve">  -</w:t>
    </w:r>
    <w:proofErr w:type="gramEnd"/>
    <w:r>
      <w:rPr>
        <w:szCs w:val="20"/>
      </w:rPr>
      <w:t xml:space="preserve"> </w:t>
    </w:r>
    <w:r>
      <w:rPr>
        <w:sz w:val="16"/>
        <w:szCs w:val="16"/>
      </w:rPr>
      <w:t xml:space="preserve"> C. F. </w:t>
    </w:r>
    <w:r>
      <w:rPr>
        <w:b/>
        <w:szCs w:val="20"/>
      </w:rPr>
      <w:t>81000910810</w:t>
    </w:r>
  </w:p>
  <w:p w14:paraId="3FAE59EA" w14:textId="77777777" w:rsidR="00D40EEE" w:rsidRDefault="005F011A" w:rsidP="00D40EEE">
    <w:pPr>
      <w:jc w:val="center"/>
      <w:rPr>
        <w:szCs w:val="20"/>
      </w:rPr>
    </w:pPr>
    <w:hyperlink r:id="rId2" w:history="1">
      <w:r w:rsidR="002C2411">
        <w:rPr>
          <w:rStyle w:val="Collegamentoipertestuale"/>
          <w:szCs w:val="20"/>
        </w:rPr>
        <w:t>tpic81800e@istruzione.it</w:t>
      </w:r>
    </w:hyperlink>
    <w:r w:rsidR="002C2411">
      <w:rPr>
        <w:szCs w:val="20"/>
      </w:rPr>
      <w:t xml:space="preserve"> – </w:t>
    </w:r>
    <w:hyperlink r:id="rId3" w:history="1">
      <w:r w:rsidR="002C2411">
        <w:rPr>
          <w:rStyle w:val="Collegamentoipertestuale"/>
          <w:szCs w:val="20"/>
        </w:rPr>
        <w:t>tpic81800e@pec.istruzione.it</w:t>
      </w:r>
    </w:hyperlink>
    <w:r w:rsidR="002C2411">
      <w:rPr>
        <w:szCs w:val="20"/>
      </w:rPr>
      <w:t xml:space="preserve"> -  </w:t>
    </w:r>
    <w:hyperlink r:id="rId4" w:history="1">
      <w:r w:rsidR="00440622" w:rsidRPr="00301225">
        <w:rPr>
          <w:rStyle w:val="Collegamentoipertestuale"/>
          <w:szCs w:val="20"/>
        </w:rPr>
        <w:t>www.iccampobellodimazara.edu.it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3585C"/>
    <w:multiLevelType w:val="hybridMultilevel"/>
    <w:tmpl w:val="6B4CAD9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622"/>
    <w:rsid w:val="002C2411"/>
    <w:rsid w:val="00440622"/>
    <w:rsid w:val="0055760B"/>
    <w:rsid w:val="005F011A"/>
    <w:rsid w:val="008E5AA0"/>
    <w:rsid w:val="00A85857"/>
    <w:rsid w:val="00C11150"/>
    <w:rsid w:val="00C2644E"/>
    <w:rsid w:val="00DF4459"/>
    <w:rsid w:val="00F211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68426"/>
  <w15:chartTrackingRefBased/>
  <w15:docId w15:val="{E1C65A69-D58E-440D-B233-43A617EE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622"/>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440622"/>
    <w:pPr>
      <w:tabs>
        <w:tab w:val="center" w:pos="4819"/>
        <w:tab w:val="right" w:pos="9638"/>
      </w:tabs>
    </w:pPr>
  </w:style>
  <w:style w:type="character" w:customStyle="1" w:styleId="PidipaginaCarattere">
    <w:name w:val="Piè di pagina Carattere"/>
    <w:basedOn w:val="Carpredefinitoparagrafo"/>
    <w:link w:val="Pidipagina"/>
    <w:rsid w:val="00440622"/>
    <w:rPr>
      <w:rFonts w:ascii="Times New Roman" w:eastAsia="Times New Roman" w:hAnsi="Times New Roman" w:cs="Times New Roman"/>
      <w:sz w:val="24"/>
      <w:szCs w:val="24"/>
      <w:lang w:eastAsia="ar-SA"/>
    </w:rPr>
  </w:style>
  <w:style w:type="paragraph" w:styleId="Corpotesto">
    <w:name w:val="Body Text"/>
    <w:basedOn w:val="Normale"/>
    <w:link w:val="CorpotestoCarattere"/>
    <w:semiHidden/>
    <w:unhideWhenUsed/>
    <w:rsid w:val="00440622"/>
    <w:pPr>
      <w:spacing w:line="240" w:lineRule="atLeast"/>
      <w:jc w:val="both"/>
    </w:pPr>
    <w:rPr>
      <w:sz w:val="22"/>
      <w:szCs w:val="20"/>
    </w:rPr>
  </w:style>
  <w:style w:type="character" w:customStyle="1" w:styleId="CorpotestoCarattere">
    <w:name w:val="Corpo testo Carattere"/>
    <w:basedOn w:val="Carpredefinitoparagrafo"/>
    <w:link w:val="Corpotesto"/>
    <w:semiHidden/>
    <w:rsid w:val="00440622"/>
    <w:rPr>
      <w:rFonts w:ascii="Times New Roman" w:eastAsia="Times New Roman" w:hAnsi="Times New Roman" w:cs="Times New Roman"/>
      <w:szCs w:val="20"/>
      <w:lang w:eastAsia="ar-SA"/>
    </w:rPr>
  </w:style>
  <w:style w:type="paragraph" w:styleId="Rientrocorpodeltesto">
    <w:name w:val="Body Text Indent"/>
    <w:basedOn w:val="Normale"/>
    <w:link w:val="RientrocorpodeltestoCarattere"/>
    <w:unhideWhenUsed/>
    <w:rsid w:val="00440622"/>
    <w:pPr>
      <w:tabs>
        <w:tab w:val="left" w:pos="1276"/>
      </w:tabs>
      <w:ind w:left="1276" w:hanging="1276"/>
    </w:pPr>
    <w:rPr>
      <w:szCs w:val="20"/>
    </w:rPr>
  </w:style>
  <w:style w:type="character" w:customStyle="1" w:styleId="RientrocorpodeltestoCarattere">
    <w:name w:val="Rientro corpo del testo Carattere"/>
    <w:basedOn w:val="Carpredefinitoparagrafo"/>
    <w:link w:val="Rientrocorpodeltesto"/>
    <w:rsid w:val="00440622"/>
    <w:rPr>
      <w:rFonts w:ascii="Times New Roman" w:eastAsia="Times New Roman" w:hAnsi="Times New Roman" w:cs="Times New Roman"/>
      <w:sz w:val="24"/>
      <w:szCs w:val="20"/>
      <w:lang w:eastAsia="ar-SA"/>
    </w:rPr>
  </w:style>
  <w:style w:type="paragraph" w:customStyle="1" w:styleId="Default">
    <w:name w:val="Default"/>
    <w:rsid w:val="0044062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Collegamentoipertestuale">
    <w:name w:val="Hyperlink"/>
    <w:rsid w:val="00440622"/>
    <w:rPr>
      <w:rFonts w:cs="Times New Roman"/>
      <w:color w:val="0000FF"/>
      <w:u w:val="single"/>
    </w:rPr>
  </w:style>
  <w:style w:type="character" w:customStyle="1" w:styleId="mailpreviewhcontent">
    <w:name w:val="mailpreview_hcontent"/>
    <w:basedOn w:val="Carpredefinitoparagrafo"/>
    <w:rsid w:val="00440622"/>
  </w:style>
  <w:style w:type="paragraph" w:styleId="Intestazione">
    <w:name w:val="header"/>
    <w:basedOn w:val="Normale"/>
    <w:link w:val="IntestazioneCarattere"/>
    <w:uiPriority w:val="99"/>
    <w:unhideWhenUsed/>
    <w:rsid w:val="00440622"/>
    <w:pPr>
      <w:tabs>
        <w:tab w:val="center" w:pos="4819"/>
        <w:tab w:val="right" w:pos="9638"/>
      </w:tabs>
    </w:pPr>
  </w:style>
  <w:style w:type="character" w:customStyle="1" w:styleId="IntestazioneCarattere">
    <w:name w:val="Intestazione Carattere"/>
    <w:basedOn w:val="Carpredefinitoparagrafo"/>
    <w:link w:val="Intestazione"/>
    <w:uiPriority w:val="99"/>
    <w:rsid w:val="0044062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ic81800e@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pic81800e@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pic81800e@pec.istruzione.it" TargetMode="External"/><Relationship Id="rId4" Type="http://schemas.openxmlformats.org/officeDocument/2006/relationships/webSettings" Target="webSettings.xml"/><Relationship Id="rId9" Type="http://schemas.openxmlformats.org/officeDocument/2006/relationships/hyperlink" Target="http://www.iccampobellodimazara.edu.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tpic81800e@pec.istruzione.it" TargetMode="External"/><Relationship Id="rId2" Type="http://schemas.openxmlformats.org/officeDocument/2006/relationships/hyperlink" Target="mailto:tpic81800e@istruzione.it" TargetMode="External"/><Relationship Id="rId1" Type="http://schemas.openxmlformats.org/officeDocument/2006/relationships/image" Target="media/image1.jpg"/><Relationship Id="rId4" Type="http://schemas.openxmlformats.org/officeDocument/2006/relationships/hyperlink" Target="http://www.iccampobellodimazar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1245</Words>
  <Characters>7099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MARIA RITA MRC. COLLURA</cp:lastModifiedBy>
  <cp:revision>7</cp:revision>
  <dcterms:created xsi:type="dcterms:W3CDTF">2021-06-15T19:26:00Z</dcterms:created>
  <dcterms:modified xsi:type="dcterms:W3CDTF">2021-06-16T12:33:00Z</dcterms:modified>
</cp:coreProperties>
</file>